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76" w:lineRule="auto"/>
        <w:rPr>
          <w:b w:val="0"/>
        </w:rPr>
      </w:pPr>
      <w:r>
        <w:rPr/>
        <w:t>Marie</w:t>
      </w:r>
      <w:r>
        <w:rPr>
          <w:spacing w:val="-3"/>
        </w:rPr>
        <w:t> </w:t>
      </w:r>
      <w:r>
        <w:rPr/>
        <w:t>Claire</w:t>
      </w:r>
      <w:r>
        <w:rPr>
          <w:spacing w:val="-4"/>
        </w:rPr>
        <w:t> </w:t>
      </w:r>
      <w:r>
        <w:rPr/>
        <w:t>x</w:t>
      </w:r>
      <w:r>
        <w:rPr>
          <w:spacing w:val="-3"/>
        </w:rPr>
        <w:t> </w:t>
      </w:r>
      <w:r>
        <w:rPr/>
        <w:t>Malaysia</w:t>
      </w:r>
      <w:r>
        <w:rPr>
          <w:spacing w:val="-3"/>
        </w:rPr>
        <w:t> </w:t>
      </w:r>
      <w:r>
        <w:rPr/>
        <w:t>Airlines</w:t>
      </w:r>
      <w:r>
        <w:rPr>
          <w:spacing w:val="-3"/>
        </w:rPr>
        <w:t> </w:t>
      </w:r>
      <w:r>
        <w:rPr/>
        <w:t>–</w:t>
      </w:r>
      <w:r>
        <w:rPr>
          <w:spacing w:val="-3"/>
        </w:rPr>
        <w:t> </w:t>
      </w:r>
      <w:r>
        <w:rPr/>
        <w:t>Win</w:t>
      </w:r>
      <w:r>
        <w:rPr>
          <w:spacing w:val="-3"/>
        </w:rPr>
        <w:t> </w:t>
      </w:r>
      <w:r>
        <w:rPr/>
        <w:t>Business</w:t>
      </w:r>
      <w:r>
        <w:rPr>
          <w:spacing w:val="-3"/>
        </w:rPr>
        <w:t> </w:t>
      </w:r>
      <w:r>
        <w:rPr/>
        <w:t>Class Flights to the Maldives </w:t>
      </w:r>
      <w:r>
        <w:rPr>
          <w:b w:val="0"/>
        </w:rPr>
        <w:t>(“Promotion”)</w:t>
      </w:r>
    </w:p>
    <w:p>
      <w:pPr>
        <w:spacing w:before="200"/>
        <w:ind w:left="1693" w:right="1693" w:firstLine="0"/>
        <w:jc w:val="center"/>
        <w:rPr>
          <w:b/>
          <w:sz w:val="20"/>
        </w:rPr>
      </w:pPr>
      <w:r>
        <w:rPr>
          <w:b/>
          <w:sz w:val="20"/>
        </w:rPr>
        <w:t>Terms</w:t>
      </w:r>
      <w:r>
        <w:rPr>
          <w:b/>
          <w:spacing w:val="-4"/>
          <w:sz w:val="20"/>
        </w:rPr>
        <w:t> </w:t>
      </w:r>
      <w:r>
        <w:rPr>
          <w:b/>
          <w:sz w:val="20"/>
        </w:rPr>
        <w:t>and</w:t>
      </w:r>
      <w:r>
        <w:rPr>
          <w:b/>
          <w:spacing w:val="-3"/>
          <w:sz w:val="20"/>
        </w:rPr>
        <w:t> </w:t>
      </w:r>
      <w:r>
        <w:rPr>
          <w:b/>
          <w:spacing w:val="-2"/>
          <w:sz w:val="20"/>
        </w:rPr>
        <w:t>Conditions</w:t>
      </w:r>
    </w:p>
    <w:p>
      <w:pPr>
        <w:pStyle w:val="BodyText"/>
        <w:spacing w:before="5"/>
        <w:ind w:left="0" w:firstLine="0"/>
        <w:rPr>
          <w:b/>
        </w:rPr>
      </w:pPr>
    </w:p>
    <w:p>
      <w:pPr>
        <w:pStyle w:val="ListParagraph"/>
        <w:numPr>
          <w:ilvl w:val="0"/>
          <w:numId w:val="1"/>
        </w:numPr>
        <w:tabs>
          <w:tab w:pos="590" w:val="left" w:leader="none"/>
        </w:tabs>
        <w:spacing w:line="276" w:lineRule="auto" w:before="0" w:after="0"/>
        <w:ind w:left="590" w:right="896" w:hanging="568"/>
        <w:jc w:val="left"/>
        <w:rPr>
          <w:sz w:val="20"/>
        </w:rPr>
      </w:pPr>
      <w:r>
        <w:rPr>
          <w:sz w:val="20"/>
        </w:rPr>
        <w:t>Information on how to enter and prizes forms part of these Terms and Conditions. By participating</w:t>
      </w:r>
      <w:r>
        <w:rPr>
          <w:spacing w:val="-3"/>
          <w:sz w:val="20"/>
        </w:rPr>
        <w:t> </w:t>
      </w:r>
      <w:r>
        <w:rPr>
          <w:sz w:val="20"/>
        </w:rPr>
        <w:t>in</w:t>
      </w:r>
      <w:r>
        <w:rPr>
          <w:spacing w:val="-3"/>
          <w:sz w:val="20"/>
        </w:rPr>
        <w:t> </w:t>
      </w:r>
      <w:r>
        <w:rPr>
          <w:sz w:val="20"/>
        </w:rPr>
        <w:t>the</w:t>
      </w:r>
      <w:r>
        <w:rPr>
          <w:spacing w:val="-3"/>
          <w:sz w:val="20"/>
        </w:rPr>
        <w:t> </w:t>
      </w:r>
      <w:r>
        <w:rPr>
          <w:sz w:val="20"/>
        </w:rPr>
        <w:t>Promotion,</w:t>
      </w:r>
      <w:r>
        <w:rPr>
          <w:spacing w:val="-3"/>
          <w:sz w:val="20"/>
        </w:rPr>
        <w:t> </w:t>
      </w:r>
      <w:r>
        <w:rPr>
          <w:sz w:val="20"/>
        </w:rPr>
        <w:t>you</w:t>
      </w:r>
      <w:r>
        <w:rPr>
          <w:spacing w:val="-3"/>
          <w:sz w:val="20"/>
        </w:rPr>
        <w:t> </w:t>
      </w:r>
      <w:r>
        <w:rPr>
          <w:sz w:val="20"/>
        </w:rPr>
        <w:t>agree</w:t>
      </w:r>
      <w:r>
        <w:rPr>
          <w:spacing w:val="-4"/>
          <w:sz w:val="20"/>
        </w:rPr>
        <w:t> </w:t>
      </w:r>
      <w:r>
        <w:rPr>
          <w:sz w:val="20"/>
        </w:rPr>
        <w:t>to</w:t>
      </w:r>
      <w:r>
        <w:rPr>
          <w:spacing w:val="-3"/>
          <w:sz w:val="20"/>
        </w:rPr>
        <w:t> </w:t>
      </w:r>
      <w:r>
        <w:rPr>
          <w:sz w:val="20"/>
        </w:rPr>
        <w:t>be</w:t>
      </w:r>
      <w:r>
        <w:rPr>
          <w:spacing w:val="-3"/>
          <w:sz w:val="20"/>
        </w:rPr>
        <w:t> </w:t>
      </w:r>
      <w:r>
        <w:rPr>
          <w:sz w:val="20"/>
        </w:rPr>
        <w:t>bound</w:t>
      </w:r>
      <w:r>
        <w:rPr>
          <w:spacing w:val="-4"/>
          <w:sz w:val="20"/>
        </w:rPr>
        <w:t> </w:t>
      </w:r>
      <w:r>
        <w:rPr>
          <w:sz w:val="20"/>
        </w:rPr>
        <w:t>by</w:t>
      </w:r>
      <w:r>
        <w:rPr>
          <w:spacing w:val="-2"/>
          <w:sz w:val="20"/>
        </w:rPr>
        <w:t> </w:t>
      </w:r>
      <w:r>
        <w:rPr>
          <w:sz w:val="20"/>
        </w:rPr>
        <w:t>these</w:t>
      </w:r>
      <w:r>
        <w:rPr>
          <w:spacing w:val="-3"/>
          <w:sz w:val="20"/>
        </w:rPr>
        <w:t> </w:t>
      </w:r>
      <w:r>
        <w:rPr>
          <w:sz w:val="20"/>
        </w:rPr>
        <w:t>Terms</w:t>
      </w:r>
      <w:r>
        <w:rPr>
          <w:spacing w:val="-2"/>
          <w:sz w:val="20"/>
        </w:rPr>
        <w:t> </w:t>
      </w:r>
      <w:r>
        <w:rPr>
          <w:sz w:val="20"/>
        </w:rPr>
        <w:t>and</w:t>
      </w:r>
      <w:r>
        <w:rPr>
          <w:spacing w:val="-4"/>
          <w:sz w:val="20"/>
        </w:rPr>
        <w:t> </w:t>
      </w:r>
      <w:r>
        <w:rPr>
          <w:sz w:val="20"/>
        </w:rPr>
        <w:t>Conditions.</w:t>
      </w:r>
    </w:p>
    <w:p>
      <w:pPr>
        <w:spacing w:before="200"/>
        <w:ind w:left="22" w:right="0" w:firstLine="0"/>
        <w:jc w:val="left"/>
        <w:rPr>
          <w:i/>
          <w:sz w:val="20"/>
        </w:rPr>
      </w:pPr>
      <w:r>
        <w:rPr>
          <w:i/>
          <w:spacing w:val="-2"/>
          <w:sz w:val="20"/>
        </w:rPr>
        <w:t>Entry</w:t>
      </w:r>
    </w:p>
    <w:p>
      <w:pPr>
        <w:pStyle w:val="BodyText"/>
        <w:spacing w:before="3"/>
        <w:ind w:left="0" w:firstLine="0"/>
        <w:rPr>
          <w:i/>
        </w:rPr>
      </w:pPr>
    </w:p>
    <w:p>
      <w:pPr>
        <w:pStyle w:val="ListParagraph"/>
        <w:numPr>
          <w:ilvl w:val="0"/>
          <w:numId w:val="1"/>
        </w:numPr>
        <w:tabs>
          <w:tab w:pos="590" w:val="left" w:leader="none"/>
        </w:tabs>
        <w:spacing w:line="276" w:lineRule="auto" w:before="0" w:after="0"/>
        <w:ind w:left="590" w:right="187" w:hanging="568"/>
        <w:jc w:val="left"/>
        <w:rPr>
          <w:sz w:val="20"/>
        </w:rPr>
      </w:pPr>
      <w:r>
        <w:rPr>
          <w:sz w:val="20"/>
        </w:rPr>
        <w:t>The</w:t>
      </w:r>
      <w:r>
        <w:rPr>
          <w:spacing w:val="-3"/>
          <w:sz w:val="20"/>
        </w:rPr>
        <w:t> </w:t>
      </w:r>
      <w:r>
        <w:rPr>
          <w:sz w:val="20"/>
        </w:rPr>
        <w:t>Promotion</w:t>
      </w:r>
      <w:r>
        <w:rPr>
          <w:spacing w:val="-3"/>
          <w:sz w:val="20"/>
        </w:rPr>
        <w:t> </w:t>
      </w:r>
      <w:r>
        <w:rPr>
          <w:sz w:val="20"/>
        </w:rPr>
        <w:t>commences</w:t>
      </w:r>
      <w:r>
        <w:rPr>
          <w:spacing w:val="-2"/>
          <w:sz w:val="20"/>
        </w:rPr>
        <w:t> </w:t>
      </w:r>
      <w:r>
        <w:rPr>
          <w:sz w:val="20"/>
        </w:rPr>
        <w:t>on</w:t>
      </w:r>
      <w:r>
        <w:rPr>
          <w:spacing w:val="-3"/>
          <w:sz w:val="20"/>
        </w:rPr>
        <w:t> </w:t>
      </w:r>
      <w:r>
        <w:rPr>
          <w:sz w:val="20"/>
        </w:rPr>
        <w:t>Friday</w:t>
      </w:r>
      <w:r>
        <w:rPr>
          <w:spacing w:val="-2"/>
          <w:sz w:val="20"/>
        </w:rPr>
        <w:t> </w:t>
      </w:r>
      <w:r>
        <w:rPr>
          <w:sz w:val="20"/>
        </w:rPr>
        <w:t>9</w:t>
      </w:r>
      <w:r>
        <w:rPr>
          <w:spacing w:val="-3"/>
          <w:sz w:val="20"/>
        </w:rPr>
        <w:t> </w:t>
      </w:r>
      <w:r>
        <w:rPr>
          <w:sz w:val="20"/>
        </w:rPr>
        <w:t>October</w:t>
      </w:r>
      <w:r>
        <w:rPr>
          <w:spacing w:val="-2"/>
          <w:sz w:val="20"/>
        </w:rPr>
        <w:t> </w:t>
      </w:r>
      <w:r>
        <w:rPr>
          <w:sz w:val="20"/>
        </w:rPr>
        <w:t>2026</w:t>
      </w:r>
      <w:r>
        <w:rPr>
          <w:spacing w:val="-4"/>
          <w:sz w:val="20"/>
        </w:rPr>
        <w:t> </w:t>
      </w:r>
      <w:r>
        <w:rPr>
          <w:sz w:val="20"/>
        </w:rPr>
        <w:t>at</w:t>
      </w:r>
      <w:r>
        <w:rPr>
          <w:spacing w:val="-3"/>
          <w:sz w:val="20"/>
        </w:rPr>
        <w:t> </w:t>
      </w:r>
      <w:r>
        <w:rPr>
          <w:sz w:val="20"/>
        </w:rPr>
        <w:t>5:00</w:t>
      </w:r>
      <w:r>
        <w:rPr>
          <w:spacing w:val="-3"/>
          <w:sz w:val="20"/>
        </w:rPr>
        <w:t> </w:t>
      </w:r>
      <w:r>
        <w:rPr>
          <w:sz w:val="20"/>
        </w:rPr>
        <w:t>pm</w:t>
      </w:r>
      <w:r>
        <w:rPr>
          <w:spacing w:val="-3"/>
          <w:sz w:val="20"/>
        </w:rPr>
        <w:t> </w:t>
      </w:r>
      <w:r>
        <w:rPr>
          <w:sz w:val="20"/>
        </w:rPr>
        <w:t>AEDT</w:t>
      </w:r>
      <w:r>
        <w:rPr>
          <w:spacing w:val="-3"/>
          <w:sz w:val="20"/>
        </w:rPr>
        <w:t> </w:t>
      </w:r>
      <w:r>
        <w:rPr>
          <w:sz w:val="20"/>
        </w:rPr>
        <w:t>and</w:t>
      </w:r>
      <w:r>
        <w:rPr>
          <w:spacing w:val="-3"/>
          <w:sz w:val="20"/>
        </w:rPr>
        <w:t> </w:t>
      </w:r>
      <w:r>
        <w:rPr>
          <w:sz w:val="20"/>
        </w:rPr>
        <w:t>ends</w:t>
      </w:r>
      <w:r>
        <w:rPr>
          <w:spacing w:val="-2"/>
          <w:sz w:val="20"/>
        </w:rPr>
        <w:t> </w:t>
      </w:r>
      <w:r>
        <w:rPr>
          <w:sz w:val="20"/>
        </w:rPr>
        <w:t>on</w:t>
      </w:r>
      <w:r>
        <w:rPr>
          <w:spacing w:val="-3"/>
          <w:sz w:val="20"/>
        </w:rPr>
        <w:t> </w:t>
      </w:r>
      <w:r>
        <w:rPr>
          <w:sz w:val="20"/>
        </w:rPr>
        <w:t>Friday</w:t>
      </w:r>
      <w:r>
        <w:rPr>
          <w:spacing w:val="-2"/>
          <w:sz w:val="20"/>
        </w:rPr>
        <w:t> </w:t>
      </w:r>
      <w:r>
        <w:rPr>
          <w:sz w:val="20"/>
        </w:rPr>
        <w:t>6 November 2026 at 11:59 pm AEDT (“Promotional Period”).</w:t>
      </w:r>
    </w:p>
    <w:p>
      <w:pPr>
        <w:pStyle w:val="BodyText"/>
        <w:spacing w:before="34"/>
        <w:ind w:left="0" w:firstLine="0"/>
      </w:pPr>
    </w:p>
    <w:p>
      <w:pPr>
        <w:pStyle w:val="ListParagraph"/>
        <w:numPr>
          <w:ilvl w:val="0"/>
          <w:numId w:val="1"/>
        </w:numPr>
        <w:tabs>
          <w:tab w:pos="590" w:val="left" w:leader="none"/>
        </w:tabs>
        <w:spacing w:line="276" w:lineRule="auto" w:before="0" w:after="0"/>
        <w:ind w:left="590" w:right="196" w:hanging="568"/>
        <w:jc w:val="left"/>
        <w:rPr>
          <w:sz w:val="20"/>
        </w:rPr>
      </w:pPr>
      <w:r>
        <w:rPr>
          <w:sz w:val="20"/>
        </w:rPr>
        <w:t>You</w:t>
      </w:r>
      <w:r>
        <w:rPr>
          <w:spacing w:val="-2"/>
          <w:sz w:val="20"/>
        </w:rPr>
        <w:t> </w:t>
      </w:r>
      <w:r>
        <w:rPr>
          <w:sz w:val="20"/>
        </w:rPr>
        <w:t>must</w:t>
      </w:r>
      <w:r>
        <w:rPr>
          <w:spacing w:val="-2"/>
          <w:sz w:val="20"/>
        </w:rPr>
        <w:t> </w:t>
      </w:r>
      <w:r>
        <w:rPr>
          <w:sz w:val="20"/>
        </w:rPr>
        <w:t>be</w:t>
      </w:r>
      <w:r>
        <w:rPr>
          <w:spacing w:val="-3"/>
          <w:sz w:val="20"/>
        </w:rPr>
        <w:t> </w:t>
      </w:r>
      <w:r>
        <w:rPr>
          <w:sz w:val="20"/>
        </w:rPr>
        <w:t>aged</w:t>
      </w:r>
      <w:r>
        <w:rPr>
          <w:spacing w:val="-2"/>
          <w:sz w:val="20"/>
        </w:rPr>
        <w:t> </w:t>
      </w:r>
      <w:r>
        <w:rPr>
          <w:sz w:val="20"/>
        </w:rPr>
        <w:t>18</w:t>
      </w:r>
      <w:r>
        <w:rPr>
          <w:spacing w:val="-2"/>
          <w:sz w:val="20"/>
        </w:rPr>
        <w:t> </w:t>
      </w:r>
      <w:r>
        <w:rPr>
          <w:sz w:val="20"/>
        </w:rPr>
        <w:t>years</w:t>
      </w:r>
      <w:r>
        <w:rPr>
          <w:spacing w:val="-1"/>
          <w:sz w:val="20"/>
        </w:rPr>
        <w:t> </w:t>
      </w:r>
      <w:r>
        <w:rPr>
          <w:sz w:val="20"/>
        </w:rPr>
        <w:t>or</w:t>
      </w:r>
      <w:r>
        <w:rPr>
          <w:spacing w:val="-1"/>
          <w:sz w:val="20"/>
        </w:rPr>
        <w:t> </w:t>
      </w:r>
      <w:r>
        <w:rPr>
          <w:sz w:val="20"/>
        </w:rPr>
        <w:t>over</w:t>
      </w:r>
      <w:r>
        <w:rPr>
          <w:spacing w:val="-1"/>
          <w:sz w:val="20"/>
        </w:rPr>
        <w:t> </w:t>
      </w:r>
      <w:r>
        <w:rPr>
          <w:sz w:val="20"/>
        </w:rPr>
        <w:t>to</w:t>
      </w:r>
      <w:r>
        <w:rPr>
          <w:spacing w:val="-2"/>
          <w:sz w:val="20"/>
        </w:rPr>
        <w:t> </w:t>
      </w:r>
      <w:r>
        <w:rPr>
          <w:sz w:val="20"/>
        </w:rPr>
        <w:t>enter.</w:t>
      </w:r>
      <w:r>
        <w:rPr>
          <w:spacing w:val="-2"/>
          <w:sz w:val="20"/>
        </w:rPr>
        <w:t> </w:t>
      </w:r>
      <w:r>
        <w:rPr>
          <w:sz w:val="20"/>
        </w:rPr>
        <w:t>Entry</w:t>
      </w:r>
      <w:r>
        <w:rPr>
          <w:spacing w:val="-1"/>
          <w:sz w:val="20"/>
        </w:rPr>
        <w:t> </w:t>
      </w:r>
      <w:r>
        <w:rPr>
          <w:sz w:val="20"/>
        </w:rPr>
        <w:t>is</w:t>
      </w:r>
      <w:r>
        <w:rPr>
          <w:spacing w:val="-1"/>
          <w:sz w:val="20"/>
        </w:rPr>
        <w:t> </w:t>
      </w:r>
      <w:r>
        <w:rPr>
          <w:sz w:val="20"/>
        </w:rPr>
        <w:t>open</w:t>
      </w:r>
      <w:r>
        <w:rPr>
          <w:spacing w:val="-2"/>
          <w:sz w:val="20"/>
        </w:rPr>
        <w:t> </w:t>
      </w:r>
      <w:r>
        <w:rPr>
          <w:sz w:val="20"/>
        </w:rPr>
        <w:t>to</w:t>
      </w:r>
      <w:r>
        <w:rPr>
          <w:spacing w:val="-2"/>
          <w:sz w:val="20"/>
        </w:rPr>
        <w:t> </w:t>
      </w:r>
      <w:r>
        <w:rPr>
          <w:sz w:val="20"/>
        </w:rPr>
        <w:t>Australian</w:t>
      </w:r>
      <w:r>
        <w:rPr>
          <w:spacing w:val="-2"/>
          <w:sz w:val="20"/>
        </w:rPr>
        <w:t> </w:t>
      </w:r>
      <w:r>
        <w:rPr>
          <w:sz w:val="20"/>
        </w:rPr>
        <w:t>residents.</w:t>
      </w:r>
      <w:r>
        <w:rPr>
          <w:spacing w:val="-2"/>
          <w:sz w:val="20"/>
        </w:rPr>
        <w:t> </w:t>
      </w:r>
      <w:r>
        <w:rPr>
          <w:sz w:val="20"/>
        </w:rPr>
        <w:t>Employees of the Promoter and their immediate family and other persons associated with the Promotion are ineligible to enter. “Immediate family” means any of the following: spouse, ex-spouse, de-facto spouse, child or step-child (whether natural or by adoption), parent, step-parent, grandparent,</w:t>
      </w:r>
      <w:r>
        <w:rPr>
          <w:spacing w:val="-6"/>
          <w:sz w:val="20"/>
        </w:rPr>
        <w:t> </w:t>
      </w:r>
      <w:r>
        <w:rPr>
          <w:sz w:val="20"/>
        </w:rPr>
        <w:t>step-grandparent,</w:t>
      </w:r>
      <w:r>
        <w:rPr>
          <w:spacing w:val="-4"/>
          <w:sz w:val="20"/>
        </w:rPr>
        <w:t> </w:t>
      </w:r>
      <w:r>
        <w:rPr>
          <w:sz w:val="20"/>
        </w:rPr>
        <w:t>uncle,</w:t>
      </w:r>
      <w:r>
        <w:rPr>
          <w:spacing w:val="-4"/>
          <w:sz w:val="20"/>
        </w:rPr>
        <w:t> </w:t>
      </w:r>
      <w:r>
        <w:rPr>
          <w:sz w:val="20"/>
        </w:rPr>
        <w:t>aunt,</w:t>
      </w:r>
      <w:r>
        <w:rPr>
          <w:spacing w:val="-4"/>
          <w:sz w:val="20"/>
        </w:rPr>
        <w:t> </w:t>
      </w:r>
      <w:r>
        <w:rPr>
          <w:sz w:val="20"/>
        </w:rPr>
        <w:t>niece,</w:t>
      </w:r>
      <w:r>
        <w:rPr>
          <w:spacing w:val="-4"/>
          <w:sz w:val="20"/>
        </w:rPr>
        <w:t> </w:t>
      </w:r>
      <w:r>
        <w:rPr>
          <w:sz w:val="20"/>
        </w:rPr>
        <w:t>nephew,</w:t>
      </w:r>
      <w:r>
        <w:rPr>
          <w:spacing w:val="-4"/>
          <w:sz w:val="20"/>
        </w:rPr>
        <w:t> </w:t>
      </w:r>
      <w:r>
        <w:rPr>
          <w:sz w:val="20"/>
        </w:rPr>
        <w:t>brother,</w:t>
      </w:r>
      <w:r>
        <w:rPr>
          <w:spacing w:val="-4"/>
          <w:sz w:val="20"/>
        </w:rPr>
        <w:t> </w:t>
      </w:r>
      <w:r>
        <w:rPr>
          <w:sz w:val="20"/>
        </w:rPr>
        <w:t>sister,</w:t>
      </w:r>
      <w:r>
        <w:rPr>
          <w:spacing w:val="-4"/>
          <w:sz w:val="20"/>
        </w:rPr>
        <w:t> </w:t>
      </w:r>
      <w:r>
        <w:rPr>
          <w:sz w:val="20"/>
        </w:rPr>
        <w:t>step-brother,</w:t>
      </w:r>
      <w:r>
        <w:rPr>
          <w:spacing w:val="-4"/>
          <w:sz w:val="20"/>
        </w:rPr>
        <w:t> </w:t>
      </w:r>
      <w:r>
        <w:rPr>
          <w:sz w:val="20"/>
        </w:rPr>
        <w:t>step-sister or 1st cousin.</w:t>
      </w:r>
    </w:p>
    <w:p>
      <w:pPr>
        <w:pStyle w:val="ListParagraph"/>
        <w:numPr>
          <w:ilvl w:val="0"/>
          <w:numId w:val="1"/>
        </w:numPr>
        <w:tabs>
          <w:tab w:pos="590" w:val="left" w:leader="none"/>
        </w:tabs>
        <w:spacing w:line="276" w:lineRule="auto" w:before="200" w:after="0"/>
        <w:ind w:left="590" w:right="30" w:hanging="568"/>
        <w:jc w:val="left"/>
        <w:rPr>
          <w:sz w:val="20"/>
        </w:rPr>
      </w:pPr>
      <w:r>
        <w:rPr>
          <w:sz w:val="20"/>
        </w:rPr>
        <w:t>To</w:t>
      </w:r>
      <w:r>
        <w:rPr>
          <w:spacing w:val="-5"/>
          <w:sz w:val="20"/>
        </w:rPr>
        <w:t> </w:t>
      </w:r>
      <w:r>
        <w:rPr>
          <w:sz w:val="20"/>
        </w:rPr>
        <w:t>enter</w:t>
      </w:r>
      <w:r>
        <w:rPr>
          <w:spacing w:val="-4"/>
          <w:sz w:val="20"/>
        </w:rPr>
        <w:t> </w:t>
      </w:r>
      <w:r>
        <w:rPr>
          <w:sz w:val="20"/>
        </w:rPr>
        <w:t>online,</w:t>
      </w:r>
      <w:r>
        <w:rPr>
          <w:spacing w:val="-5"/>
          <w:sz w:val="20"/>
        </w:rPr>
        <w:t> </w:t>
      </w:r>
      <w:r>
        <w:rPr>
          <w:sz w:val="20"/>
        </w:rPr>
        <w:t>entrants</w:t>
      </w:r>
      <w:r>
        <w:rPr>
          <w:spacing w:val="-4"/>
          <w:sz w:val="20"/>
        </w:rPr>
        <w:t> </w:t>
      </w:r>
      <w:r>
        <w:rPr>
          <w:sz w:val="20"/>
        </w:rPr>
        <w:t>must</w:t>
      </w:r>
      <w:r>
        <w:rPr>
          <w:spacing w:val="-5"/>
          <w:sz w:val="20"/>
        </w:rPr>
        <w:t> </w:t>
      </w:r>
      <w:r>
        <w:rPr>
          <w:sz w:val="20"/>
        </w:rPr>
        <w:t>go</w:t>
      </w:r>
      <w:r>
        <w:rPr>
          <w:spacing w:val="-5"/>
          <w:sz w:val="20"/>
        </w:rPr>
        <w:t> </w:t>
      </w:r>
      <w:r>
        <w:rPr>
          <w:sz w:val="20"/>
        </w:rPr>
        <w:t>to</w:t>
      </w:r>
      <w:r>
        <w:rPr>
          <w:spacing w:val="-5"/>
          <w:sz w:val="20"/>
        </w:rPr>
        <w:t> </w:t>
      </w:r>
      <w:hyperlink r:id="rId5">
        <w:r>
          <w:rPr>
            <w:color w:val="0000FF"/>
            <w:sz w:val="20"/>
            <w:u w:val="single" w:color="0000FF"/>
          </w:rPr>
          <w:t>https://www.marieclaire.com.au/competitions/win-business-</w:t>
        </w:r>
      </w:hyperlink>
      <w:hyperlink r:id="rId5">
        <w:r>
          <w:rPr>
            <w:color w:val="0000FF"/>
            <w:sz w:val="20"/>
            <w:u w:val="single" w:color="0000FF"/>
          </w:rPr>
          <w:t>class-flights-to-the-maldives-with-malaysia-airlines/</w:t>
        </w:r>
      </w:hyperlink>
      <w:r>
        <w:rPr>
          <w:color w:val="0000FF"/>
          <w:sz w:val="20"/>
        </w:rPr>
        <w:t> </w:t>
      </w:r>
      <w:r>
        <w:rPr>
          <w:sz w:val="20"/>
        </w:rPr>
        <w:t>and follow the prompts to the promotional entry page. During the Promotional Period, entrants must complete and submit the online entry form, including all details requested, and answer the question: “Tell us why you should win a</w:t>
      </w:r>
      <w:r>
        <w:rPr>
          <w:spacing w:val="40"/>
          <w:sz w:val="20"/>
        </w:rPr>
        <w:t> </w:t>
      </w:r>
      <w:r>
        <w:rPr>
          <w:sz w:val="20"/>
        </w:rPr>
        <w:t>trip to the Maldives with Malaysia Airlines in 25 words or less.”</w:t>
      </w:r>
    </w:p>
    <w:p>
      <w:pPr>
        <w:pStyle w:val="ListParagraph"/>
        <w:numPr>
          <w:ilvl w:val="0"/>
          <w:numId w:val="1"/>
        </w:numPr>
        <w:tabs>
          <w:tab w:pos="590" w:val="left" w:leader="none"/>
        </w:tabs>
        <w:spacing w:line="276" w:lineRule="auto" w:before="201" w:after="0"/>
        <w:ind w:left="590" w:right="109" w:hanging="568"/>
        <w:jc w:val="left"/>
        <w:rPr>
          <w:sz w:val="20"/>
        </w:rPr>
      </w:pPr>
      <w:r>
        <w:rPr>
          <w:sz w:val="20"/>
        </w:rPr>
        <w:t>As</w:t>
      </w:r>
      <w:r>
        <w:rPr>
          <w:spacing w:val="-2"/>
          <w:sz w:val="20"/>
        </w:rPr>
        <w:t> </w:t>
      </w:r>
      <w:r>
        <w:rPr>
          <w:sz w:val="20"/>
        </w:rPr>
        <w:t>a</w:t>
      </w:r>
      <w:r>
        <w:rPr>
          <w:spacing w:val="-3"/>
          <w:sz w:val="20"/>
        </w:rPr>
        <w:t> </w:t>
      </w:r>
      <w:r>
        <w:rPr>
          <w:sz w:val="20"/>
        </w:rPr>
        <w:t>condition</w:t>
      </w:r>
      <w:r>
        <w:rPr>
          <w:spacing w:val="-3"/>
          <w:sz w:val="20"/>
        </w:rPr>
        <w:t> </w:t>
      </w:r>
      <w:r>
        <w:rPr>
          <w:sz w:val="20"/>
        </w:rPr>
        <w:t>of</w:t>
      </w:r>
      <w:r>
        <w:rPr>
          <w:spacing w:val="-3"/>
          <w:sz w:val="20"/>
        </w:rPr>
        <w:t> </w:t>
      </w:r>
      <w:r>
        <w:rPr>
          <w:sz w:val="20"/>
        </w:rPr>
        <w:t>entry,</w:t>
      </w:r>
      <w:r>
        <w:rPr>
          <w:spacing w:val="-3"/>
          <w:sz w:val="20"/>
        </w:rPr>
        <w:t> </w:t>
      </w:r>
      <w:r>
        <w:rPr>
          <w:sz w:val="20"/>
        </w:rPr>
        <w:t>entrants</w:t>
      </w:r>
      <w:r>
        <w:rPr>
          <w:spacing w:val="-2"/>
          <w:sz w:val="20"/>
        </w:rPr>
        <w:t> </w:t>
      </w:r>
      <w:r>
        <w:rPr>
          <w:sz w:val="20"/>
        </w:rPr>
        <w:t>must</w:t>
      </w:r>
      <w:r>
        <w:rPr>
          <w:spacing w:val="-3"/>
          <w:sz w:val="20"/>
        </w:rPr>
        <w:t> </w:t>
      </w:r>
      <w:r>
        <w:rPr>
          <w:sz w:val="20"/>
        </w:rPr>
        <w:t>follow</w:t>
      </w:r>
      <w:r>
        <w:rPr>
          <w:spacing w:val="-2"/>
          <w:sz w:val="20"/>
        </w:rPr>
        <w:t> </w:t>
      </w:r>
      <w:r>
        <w:rPr>
          <w:sz w:val="20"/>
        </w:rPr>
        <w:t>Malaysia</w:t>
      </w:r>
      <w:r>
        <w:rPr>
          <w:spacing w:val="-4"/>
          <w:sz w:val="20"/>
        </w:rPr>
        <w:t> </w:t>
      </w:r>
      <w:r>
        <w:rPr>
          <w:sz w:val="20"/>
        </w:rPr>
        <w:t>Airlines</w:t>
      </w:r>
      <w:r>
        <w:rPr>
          <w:spacing w:val="-2"/>
          <w:sz w:val="20"/>
        </w:rPr>
        <w:t> </w:t>
      </w:r>
      <w:r>
        <w:rPr>
          <w:sz w:val="20"/>
        </w:rPr>
        <w:t>on</w:t>
      </w:r>
      <w:r>
        <w:rPr>
          <w:spacing w:val="-3"/>
          <w:sz w:val="20"/>
        </w:rPr>
        <w:t> </w:t>
      </w:r>
      <w:r>
        <w:rPr>
          <w:sz w:val="20"/>
        </w:rPr>
        <w:t>either</w:t>
      </w:r>
      <w:r>
        <w:rPr>
          <w:spacing w:val="-2"/>
          <w:sz w:val="20"/>
        </w:rPr>
        <w:t> </w:t>
      </w:r>
      <w:r>
        <w:rPr>
          <w:sz w:val="20"/>
        </w:rPr>
        <w:t>Instagram</w:t>
      </w:r>
      <w:r>
        <w:rPr>
          <w:spacing w:val="-3"/>
          <w:sz w:val="20"/>
        </w:rPr>
        <w:t> </w:t>
      </w:r>
      <w:r>
        <w:rPr>
          <w:sz w:val="20"/>
        </w:rPr>
        <w:t>or</w:t>
      </w:r>
      <w:r>
        <w:rPr>
          <w:spacing w:val="-2"/>
          <w:sz w:val="20"/>
        </w:rPr>
        <w:t> </w:t>
      </w:r>
      <w:r>
        <w:rPr>
          <w:sz w:val="20"/>
        </w:rPr>
        <w:t>Facebook and provide the social media handle associated with the account used to follow Malaysia Airlines. The Promoter may verify that the entrant satisfies this requirement. If the requirement cannot be verified, the entry may be deemed invalid.</w:t>
      </w:r>
    </w:p>
    <w:p>
      <w:pPr>
        <w:pStyle w:val="ListParagraph"/>
        <w:numPr>
          <w:ilvl w:val="0"/>
          <w:numId w:val="1"/>
        </w:numPr>
        <w:tabs>
          <w:tab w:pos="590" w:val="left" w:leader="none"/>
        </w:tabs>
        <w:spacing w:line="278" w:lineRule="auto" w:before="200" w:after="0"/>
        <w:ind w:left="590" w:right="572" w:hanging="568"/>
        <w:jc w:val="left"/>
        <w:rPr>
          <w:sz w:val="20"/>
        </w:rPr>
      </w:pPr>
      <w:r>
        <w:rPr>
          <w:sz w:val="20"/>
        </w:rPr>
        <w:t>Multiple</w:t>
      </w:r>
      <w:r>
        <w:rPr>
          <w:spacing w:val="-3"/>
          <w:sz w:val="20"/>
        </w:rPr>
        <w:t> </w:t>
      </w:r>
      <w:r>
        <w:rPr>
          <w:sz w:val="20"/>
        </w:rPr>
        <w:t>entries</w:t>
      </w:r>
      <w:r>
        <w:rPr>
          <w:spacing w:val="-2"/>
          <w:sz w:val="20"/>
        </w:rPr>
        <w:t> </w:t>
      </w:r>
      <w:r>
        <w:rPr>
          <w:sz w:val="20"/>
        </w:rPr>
        <w:t>are</w:t>
      </w:r>
      <w:r>
        <w:rPr>
          <w:spacing w:val="-3"/>
          <w:sz w:val="20"/>
        </w:rPr>
        <w:t> </w:t>
      </w:r>
      <w:r>
        <w:rPr>
          <w:sz w:val="20"/>
        </w:rPr>
        <w:t>permitted,</w:t>
      </w:r>
      <w:r>
        <w:rPr>
          <w:spacing w:val="-3"/>
          <w:sz w:val="20"/>
        </w:rPr>
        <w:t> </w:t>
      </w:r>
      <w:r>
        <w:rPr>
          <w:sz w:val="20"/>
        </w:rPr>
        <w:t>provided</w:t>
      </w:r>
      <w:r>
        <w:rPr>
          <w:spacing w:val="-3"/>
          <w:sz w:val="20"/>
        </w:rPr>
        <w:t> </w:t>
      </w:r>
      <w:r>
        <w:rPr>
          <w:sz w:val="20"/>
        </w:rPr>
        <w:t>each</w:t>
      </w:r>
      <w:r>
        <w:rPr>
          <w:spacing w:val="-3"/>
          <w:sz w:val="20"/>
        </w:rPr>
        <w:t> </w:t>
      </w:r>
      <w:r>
        <w:rPr>
          <w:sz w:val="20"/>
        </w:rPr>
        <w:t>entry</w:t>
      </w:r>
      <w:r>
        <w:rPr>
          <w:spacing w:val="-2"/>
          <w:sz w:val="20"/>
        </w:rPr>
        <w:t> </w:t>
      </w:r>
      <w:r>
        <w:rPr>
          <w:sz w:val="20"/>
        </w:rPr>
        <w:t>is</w:t>
      </w:r>
      <w:r>
        <w:rPr>
          <w:spacing w:val="-3"/>
          <w:sz w:val="20"/>
        </w:rPr>
        <w:t> </w:t>
      </w:r>
      <w:r>
        <w:rPr>
          <w:sz w:val="20"/>
        </w:rPr>
        <w:t>submitted</w:t>
      </w:r>
      <w:r>
        <w:rPr>
          <w:spacing w:val="-4"/>
          <w:sz w:val="20"/>
        </w:rPr>
        <w:t> </w:t>
      </w:r>
      <w:r>
        <w:rPr>
          <w:sz w:val="20"/>
        </w:rPr>
        <w:t>separately</w:t>
      </w:r>
      <w:r>
        <w:rPr>
          <w:spacing w:val="-2"/>
          <w:sz w:val="20"/>
        </w:rPr>
        <w:t> </w:t>
      </w:r>
      <w:r>
        <w:rPr>
          <w:sz w:val="20"/>
        </w:rPr>
        <w:t>and</w:t>
      </w:r>
      <w:r>
        <w:rPr>
          <w:spacing w:val="-3"/>
          <w:sz w:val="20"/>
        </w:rPr>
        <w:t> </w:t>
      </w:r>
      <w:r>
        <w:rPr>
          <w:sz w:val="20"/>
        </w:rPr>
        <w:t>contains</w:t>
      </w:r>
      <w:r>
        <w:rPr>
          <w:spacing w:val="-3"/>
          <w:sz w:val="20"/>
        </w:rPr>
        <w:t> </w:t>
      </w:r>
      <w:r>
        <w:rPr>
          <w:sz w:val="20"/>
        </w:rPr>
        <w:t>a substantially unique response to the competition question.</w:t>
      </w:r>
    </w:p>
    <w:p>
      <w:pPr>
        <w:pStyle w:val="ListParagraph"/>
        <w:numPr>
          <w:ilvl w:val="0"/>
          <w:numId w:val="1"/>
        </w:numPr>
        <w:tabs>
          <w:tab w:pos="590" w:val="left" w:leader="none"/>
        </w:tabs>
        <w:spacing w:line="276" w:lineRule="auto" w:before="196" w:after="0"/>
        <w:ind w:left="590" w:right="340" w:hanging="568"/>
        <w:jc w:val="left"/>
        <w:rPr>
          <w:sz w:val="20"/>
        </w:rPr>
      </w:pPr>
      <w:r>
        <w:rPr>
          <w:sz w:val="20"/>
        </w:rPr>
        <w:t>An entry must not be: (a) late; (b) incomplete; (c) indecipherable; (d) incomprehensible; (e) illegible;</w:t>
      </w:r>
      <w:r>
        <w:rPr>
          <w:spacing w:val="-2"/>
          <w:sz w:val="20"/>
        </w:rPr>
        <w:t> </w:t>
      </w:r>
      <w:r>
        <w:rPr>
          <w:sz w:val="20"/>
        </w:rPr>
        <w:t>or</w:t>
      </w:r>
      <w:r>
        <w:rPr>
          <w:spacing w:val="-3"/>
          <w:sz w:val="20"/>
        </w:rPr>
        <w:t> </w:t>
      </w:r>
      <w:r>
        <w:rPr>
          <w:sz w:val="20"/>
        </w:rPr>
        <w:t>(f)</w:t>
      </w:r>
      <w:r>
        <w:rPr>
          <w:spacing w:val="-3"/>
          <w:sz w:val="20"/>
        </w:rPr>
        <w:t> </w:t>
      </w:r>
      <w:r>
        <w:rPr>
          <w:sz w:val="20"/>
        </w:rPr>
        <w:t>unlawful.</w:t>
      </w:r>
      <w:r>
        <w:rPr>
          <w:spacing w:val="-2"/>
          <w:sz w:val="20"/>
        </w:rPr>
        <w:t> </w:t>
      </w:r>
      <w:r>
        <w:rPr>
          <w:sz w:val="20"/>
        </w:rPr>
        <w:t>Any</w:t>
      </w:r>
      <w:r>
        <w:rPr>
          <w:spacing w:val="-1"/>
          <w:sz w:val="20"/>
        </w:rPr>
        <w:t> </w:t>
      </w:r>
      <w:r>
        <w:rPr>
          <w:sz w:val="20"/>
        </w:rPr>
        <w:t>such</w:t>
      </w:r>
      <w:r>
        <w:rPr>
          <w:spacing w:val="-2"/>
          <w:sz w:val="20"/>
        </w:rPr>
        <w:t> </w:t>
      </w:r>
      <w:r>
        <w:rPr>
          <w:sz w:val="20"/>
        </w:rPr>
        <w:t>entry</w:t>
      </w:r>
      <w:r>
        <w:rPr>
          <w:spacing w:val="-1"/>
          <w:sz w:val="20"/>
        </w:rPr>
        <w:t> </w:t>
      </w:r>
      <w:r>
        <w:rPr>
          <w:sz w:val="20"/>
        </w:rPr>
        <w:t>will</w:t>
      </w:r>
      <w:r>
        <w:rPr>
          <w:spacing w:val="-2"/>
          <w:sz w:val="20"/>
        </w:rPr>
        <w:t> </w:t>
      </w:r>
      <w:r>
        <w:rPr>
          <w:sz w:val="20"/>
        </w:rPr>
        <w:t>be</w:t>
      </w:r>
      <w:r>
        <w:rPr>
          <w:spacing w:val="-2"/>
          <w:sz w:val="20"/>
        </w:rPr>
        <w:t> </w:t>
      </w:r>
      <w:r>
        <w:rPr>
          <w:sz w:val="20"/>
        </w:rPr>
        <w:t>ineligible</w:t>
      </w:r>
      <w:r>
        <w:rPr>
          <w:spacing w:val="-2"/>
          <w:sz w:val="20"/>
        </w:rPr>
        <w:t> </w:t>
      </w:r>
      <w:r>
        <w:rPr>
          <w:sz w:val="20"/>
        </w:rPr>
        <w:t>and</w:t>
      </w:r>
      <w:r>
        <w:rPr>
          <w:spacing w:val="-3"/>
          <w:sz w:val="20"/>
        </w:rPr>
        <w:t> </w:t>
      </w:r>
      <w:r>
        <w:rPr>
          <w:sz w:val="20"/>
        </w:rPr>
        <w:t>will</w:t>
      </w:r>
      <w:r>
        <w:rPr>
          <w:spacing w:val="-2"/>
          <w:sz w:val="20"/>
        </w:rPr>
        <w:t> </w:t>
      </w:r>
      <w:r>
        <w:rPr>
          <w:sz w:val="20"/>
        </w:rPr>
        <w:t>be</w:t>
      </w:r>
      <w:r>
        <w:rPr>
          <w:spacing w:val="-2"/>
          <w:sz w:val="20"/>
        </w:rPr>
        <w:t> </w:t>
      </w:r>
      <w:r>
        <w:rPr>
          <w:sz w:val="20"/>
        </w:rPr>
        <w:t>discarded.</w:t>
      </w:r>
      <w:r>
        <w:rPr>
          <w:spacing w:val="-4"/>
          <w:sz w:val="20"/>
        </w:rPr>
        <w:t> </w:t>
      </w:r>
      <w:r>
        <w:rPr>
          <w:sz w:val="20"/>
        </w:rPr>
        <w:t>Any</w:t>
      </w:r>
      <w:r>
        <w:rPr>
          <w:spacing w:val="-1"/>
          <w:sz w:val="20"/>
        </w:rPr>
        <w:t> </w:t>
      </w:r>
      <w:r>
        <w:rPr>
          <w:sz w:val="20"/>
        </w:rPr>
        <w:t>entry</w:t>
      </w:r>
      <w:r>
        <w:rPr>
          <w:spacing w:val="-1"/>
          <w:sz w:val="20"/>
        </w:rPr>
        <w:t> </w:t>
      </w:r>
      <w:r>
        <w:rPr>
          <w:sz w:val="20"/>
        </w:rPr>
        <w:t>that the Promoter deems otherwise inappropriate will also be ineligible and will be discarded.</w:t>
      </w:r>
    </w:p>
    <w:p>
      <w:pPr>
        <w:pStyle w:val="ListParagraph"/>
        <w:numPr>
          <w:ilvl w:val="0"/>
          <w:numId w:val="1"/>
        </w:numPr>
        <w:tabs>
          <w:tab w:pos="590" w:val="left" w:leader="none"/>
        </w:tabs>
        <w:spacing w:line="276" w:lineRule="auto" w:before="200" w:after="0"/>
        <w:ind w:left="590" w:right="52" w:hanging="568"/>
        <w:jc w:val="left"/>
        <w:rPr>
          <w:sz w:val="20"/>
        </w:rPr>
      </w:pPr>
      <w:r>
        <w:rPr>
          <w:sz w:val="20"/>
        </w:rPr>
        <w:t>The Promoter reserves the right, at any time, to verify the validity of entries and entrants (including an entrant’s identity, age, place of residence and satisfaction of the social media follow</w:t>
      </w:r>
      <w:r>
        <w:rPr>
          <w:spacing w:val="-2"/>
          <w:sz w:val="20"/>
        </w:rPr>
        <w:t> </w:t>
      </w:r>
      <w:r>
        <w:rPr>
          <w:sz w:val="20"/>
        </w:rPr>
        <w:t>requirement)</w:t>
      </w:r>
      <w:r>
        <w:rPr>
          <w:spacing w:val="-2"/>
          <w:sz w:val="20"/>
        </w:rPr>
        <w:t> </w:t>
      </w:r>
      <w:r>
        <w:rPr>
          <w:sz w:val="20"/>
        </w:rPr>
        <w:t>and</w:t>
      </w:r>
      <w:r>
        <w:rPr>
          <w:spacing w:val="-3"/>
          <w:sz w:val="20"/>
        </w:rPr>
        <w:t> </w:t>
      </w:r>
      <w:r>
        <w:rPr>
          <w:sz w:val="20"/>
        </w:rPr>
        <w:t>to</w:t>
      </w:r>
      <w:r>
        <w:rPr>
          <w:spacing w:val="-3"/>
          <w:sz w:val="20"/>
        </w:rPr>
        <w:t> </w:t>
      </w:r>
      <w:r>
        <w:rPr>
          <w:sz w:val="20"/>
        </w:rPr>
        <w:t>disqualify</w:t>
      </w:r>
      <w:r>
        <w:rPr>
          <w:spacing w:val="-2"/>
          <w:sz w:val="20"/>
        </w:rPr>
        <w:t> </w:t>
      </w:r>
      <w:r>
        <w:rPr>
          <w:sz w:val="20"/>
        </w:rPr>
        <w:t>any</w:t>
      </w:r>
      <w:r>
        <w:rPr>
          <w:spacing w:val="-3"/>
          <w:sz w:val="20"/>
        </w:rPr>
        <w:t> </w:t>
      </w:r>
      <w:r>
        <w:rPr>
          <w:sz w:val="20"/>
        </w:rPr>
        <w:t>entrant</w:t>
      </w:r>
      <w:r>
        <w:rPr>
          <w:spacing w:val="-3"/>
          <w:sz w:val="20"/>
        </w:rPr>
        <w:t> </w:t>
      </w:r>
      <w:r>
        <w:rPr>
          <w:sz w:val="20"/>
        </w:rPr>
        <w:t>who</w:t>
      </w:r>
      <w:r>
        <w:rPr>
          <w:spacing w:val="-3"/>
          <w:sz w:val="20"/>
        </w:rPr>
        <w:t> </w:t>
      </w:r>
      <w:r>
        <w:rPr>
          <w:sz w:val="20"/>
        </w:rPr>
        <w:t>submits</w:t>
      </w:r>
      <w:r>
        <w:rPr>
          <w:spacing w:val="-2"/>
          <w:sz w:val="20"/>
        </w:rPr>
        <w:t> </w:t>
      </w:r>
      <w:r>
        <w:rPr>
          <w:sz w:val="20"/>
        </w:rPr>
        <w:t>an</w:t>
      </w:r>
      <w:r>
        <w:rPr>
          <w:spacing w:val="-3"/>
          <w:sz w:val="20"/>
        </w:rPr>
        <w:t> </w:t>
      </w:r>
      <w:r>
        <w:rPr>
          <w:sz w:val="20"/>
        </w:rPr>
        <w:t>entry</w:t>
      </w:r>
      <w:r>
        <w:rPr>
          <w:spacing w:val="-2"/>
          <w:sz w:val="20"/>
        </w:rPr>
        <w:t> </w:t>
      </w:r>
      <w:r>
        <w:rPr>
          <w:sz w:val="20"/>
        </w:rPr>
        <w:t>that</w:t>
      </w:r>
      <w:r>
        <w:rPr>
          <w:spacing w:val="-3"/>
          <w:sz w:val="20"/>
        </w:rPr>
        <w:t> </w:t>
      </w:r>
      <w:r>
        <w:rPr>
          <w:sz w:val="20"/>
        </w:rPr>
        <w:t>is</w:t>
      </w:r>
      <w:r>
        <w:rPr>
          <w:spacing w:val="-2"/>
          <w:sz w:val="20"/>
        </w:rPr>
        <w:t> </w:t>
      </w:r>
      <w:r>
        <w:rPr>
          <w:sz w:val="20"/>
        </w:rPr>
        <w:t>not</w:t>
      </w:r>
      <w:r>
        <w:rPr>
          <w:spacing w:val="-3"/>
          <w:sz w:val="20"/>
        </w:rPr>
        <w:t> </w:t>
      </w:r>
      <w:r>
        <w:rPr>
          <w:sz w:val="20"/>
        </w:rPr>
        <w:t>in</w:t>
      </w:r>
      <w:r>
        <w:rPr>
          <w:spacing w:val="-3"/>
          <w:sz w:val="20"/>
        </w:rPr>
        <w:t> </w:t>
      </w:r>
      <w:r>
        <w:rPr>
          <w:sz w:val="20"/>
        </w:rPr>
        <w:t>accordance with these Terms and Conditions or who tampers with the entry process. Failure by the Promoter to enforce any of its rights at any stage does not constitute a waiver of those rights.</w:t>
      </w:r>
    </w:p>
    <w:p>
      <w:pPr>
        <w:pStyle w:val="ListParagraph"/>
        <w:numPr>
          <w:ilvl w:val="0"/>
          <w:numId w:val="1"/>
        </w:numPr>
        <w:tabs>
          <w:tab w:pos="590" w:val="left" w:leader="none"/>
        </w:tabs>
        <w:spacing w:line="278" w:lineRule="auto" w:before="198" w:after="0"/>
        <w:ind w:left="590" w:right="86" w:hanging="568"/>
        <w:jc w:val="left"/>
        <w:rPr>
          <w:sz w:val="20"/>
        </w:rPr>
      </w:pPr>
      <w:r>
        <w:rPr>
          <w:sz w:val="20"/>
        </w:rPr>
        <w:t>If</w:t>
      </w:r>
      <w:r>
        <w:rPr>
          <w:spacing w:val="-3"/>
          <w:sz w:val="20"/>
        </w:rPr>
        <w:t> </w:t>
      </w:r>
      <w:r>
        <w:rPr>
          <w:sz w:val="20"/>
        </w:rPr>
        <w:t>there</w:t>
      </w:r>
      <w:r>
        <w:rPr>
          <w:spacing w:val="-3"/>
          <w:sz w:val="20"/>
        </w:rPr>
        <w:t> </w:t>
      </w:r>
      <w:r>
        <w:rPr>
          <w:sz w:val="20"/>
        </w:rPr>
        <w:t>is</w:t>
      </w:r>
      <w:r>
        <w:rPr>
          <w:spacing w:val="-2"/>
          <w:sz w:val="20"/>
        </w:rPr>
        <w:t> </w:t>
      </w:r>
      <w:r>
        <w:rPr>
          <w:sz w:val="20"/>
        </w:rPr>
        <w:t>a</w:t>
      </w:r>
      <w:r>
        <w:rPr>
          <w:spacing w:val="-3"/>
          <w:sz w:val="20"/>
        </w:rPr>
        <w:t> </w:t>
      </w:r>
      <w:r>
        <w:rPr>
          <w:sz w:val="20"/>
        </w:rPr>
        <w:t>dispute</w:t>
      </w:r>
      <w:r>
        <w:rPr>
          <w:spacing w:val="-3"/>
          <w:sz w:val="20"/>
        </w:rPr>
        <w:t> </w:t>
      </w:r>
      <w:r>
        <w:rPr>
          <w:sz w:val="20"/>
        </w:rPr>
        <w:t>as</w:t>
      </w:r>
      <w:r>
        <w:rPr>
          <w:spacing w:val="-2"/>
          <w:sz w:val="20"/>
        </w:rPr>
        <w:t> </w:t>
      </w:r>
      <w:r>
        <w:rPr>
          <w:sz w:val="20"/>
        </w:rPr>
        <w:t>to</w:t>
      </w:r>
      <w:r>
        <w:rPr>
          <w:spacing w:val="-3"/>
          <w:sz w:val="20"/>
        </w:rPr>
        <w:t> </w:t>
      </w:r>
      <w:r>
        <w:rPr>
          <w:sz w:val="20"/>
        </w:rPr>
        <w:t>the</w:t>
      </w:r>
      <w:r>
        <w:rPr>
          <w:spacing w:val="-3"/>
          <w:sz w:val="20"/>
        </w:rPr>
        <w:t> </w:t>
      </w:r>
      <w:r>
        <w:rPr>
          <w:sz w:val="20"/>
        </w:rPr>
        <w:t>identity</w:t>
      </w:r>
      <w:r>
        <w:rPr>
          <w:spacing w:val="-2"/>
          <w:sz w:val="20"/>
        </w:rPr>
        <w:t> </w:t>
      </w:r>
      <w:r>
        <w:rPr>
          <w:sz w:val="20"/>
        </w:rPr>
        <w:t>of</w:t>
      </w:r>
      <w:r>
        <w:rPr>
          <w:spacing w:val="-3"/>
          <w:sz w:val="20"/>
        </w:rPr>
        <w:t> </w:t>
      </w:r>
      <w:r>
        <w:rPr>
          <w:sz w:val="20"/>
        </w:rPr>
        <w:t>an</w:t>
      </w:r>
      <w:r>
        <w:rPr>
          <w:spacing w:val="-3"/>
          <w:sz w:val="20"/>
        </w:rPr>
        <w:t> </w:t>
      </w:r>
      <w:r>
        <w:rPr>
          <w:sz w:val="20"/>
        </w:rPr>
        <w:t>entrant</w:t>
      </w:r>
      <w:r>
        <w:rPr>
          <w:spacing w:val="-3"/>
          <w:sz w:val="20"/>
        </w:rPr>
        <w:t> </w:t>
      </w:r>
      <w:r>
        <w:rPr>
          <w:sz w:val="20"/>
        </w:rPr>
        <w:t>or</w:t>
      </w:r>
      <w:r>
        <w:rPr>
          <w:spacing w:val="-2"/>
          <w:sz w:val="20"/>
        </w:rPr>
        <w:t> </w:t>
      </w:r>
      <w:r>
        <w:rPr>
          <w:sz w:val="20"/>
        </w:rPr>
        <w:t>winner,</w:t>
      </w:r>
      <w:r>
        <w:rPr>
          <w:spacing w:val="-3"/>
          <w:sz w:val="20"/>
        </w:rPr>
        <w:t> </w:t>
      </w:r>
      <w:r>
        <w:rPr>
          <w:sz w:val="20"/>
        </w:rPr>
        <w:t>the</w:t>
      </w:r>
      <w:r>
        <w:rPr>
          <w:spacing w:val="-3"/>
          <w:sz w:val="20"/>
        </w:rPr>
        <w:t> </w:t>
      </w:r>
      <w:r>
        <w:rPr>
          <w:sz w:val="20"/>
        </w:rPr>
        <w:t>Promoter</w:t>
      </w:r>
      <w:r>
        <w:rPr>
          <w:spacing w:val="-2"/>
          <w:sz w:val="20"/>
        </w:rPr>
        <w:t> </w:t>
      </w:r>
      <w:r>
        <w:rPr>
          <w:sz w:val="20"/>
        </w:rPr>
        <w:t>reserves</w:t>
      </w:r>
      <w:r>
        <w:rPr>
          <w:spacing w:val="-2"/>
          <w:sz w:val="20"/>
        </w:rPr>
        <w:t> </w:t>
      </w:r>
      <w:r>
        <w:rPr>
          <w:sz w:val="20"/>
        </w:rPr>
        <w:t>the</w:t>
      </w:r>
      <w:r>
        <w:rPr>
          <w:spacing w:val="-3"/>
          <w:sz w:val="20"/>
        </w:rPr>
        <w:t> </w:t>
      </w:r>
      <w:r>
        <w:rPr>
          <w:sz w:val="20"/>
        </w:rPr>
        <w:t>right,</w:t>
      </w:r>
      <w:r>
        <w:rPr>
          <w:spacing w:val="-3"/>
          <w:sz w:val="20"/>
        </w:rPr>
        <w:t> </w:t>
      </w:r>
      <w:r>
        <w:rPr>
          <w:sz w:val="20"/>
        </w:rPr>
        <w:t>in its sole discretion, to determine the identity of the entrant or winner.</w:t>
      </w:r>
    </w:p>
    <w:p>
      <w:pPr>
        <w:pStyle w:val="ListParagraph"/>
        <w:numPr>
          <w:ilvl w:val="0"/>
          <w:numId w:val="1"/>
        </w:numPr>
        <w:tabs>
          <w:tab w:pos="590" w:val="left" w:leader="none"/>
        </w:tabs>
        <w:spacing w:line="276" w:lineRule="auto" w:before="196" w:after="0"/>
        <w:ind w:left="590" w:right="118" w:hanging="568"/>
        <w:jc w:val="left"/>
        <w:rPr>
          <w:sz w:val="20"/>
        </w:rPr>
      </w:pPr>
      <w:r>
        <w:rPr>
          <w:sz w:val="20"/>
        </w:rPr>
        <w:t>The Promotion is a game of skill; chance plays no part in determining the winner. Each valid entry</w:t>
      </w:r>
      <w:r>
        <w:rPr>
          <w:spacing w:val="-1"/>
          <w:sz w:val="20"/>
        </w:rPr>
        <w:t> </w:t>
      </w:r>
      <w:r>
        <w:rPr>
          <w:sz w:val="20"/>
        </w:rPr>
        <w:t>will</w:t>
      </w:r>
      <w:r>
        <w:rPr>
          <w:spacing w:val="-1"/>
          <w:sz w:val="20"/>
        </w:rPr>
        <w:t> </w:t>
      </w:r>
      <w:r>
        <w:rPr>
          <w:sz w:val="20"/>
        </w:rPr>
        <w:t>be</w:t>
      </w:r>
      <w:r>
        <w:rPr>
          <w:spacing w:val="-1"/>
          <w:sz w:val="20"/>
        </w:rPr>
        <w:t> </w:t>
      </w:r>
      <w:r>
        <w:rPr>
          <w:sz w:val="20"/>
        </w:rPr>
        <w:t>individually judged</w:t>
      </w:r>
      <w:r>
        <w:rPr>
          <w:spacing w:val="-1"/>
          <w:sz w:val="20"/>
        </w:rPr>
        <w:t> </w:t>
      </w:r>
      <w:r>
        <w:rPr>
          <w:sz w:val="20"/>
        </w:rPr>
        <w:t>based</w:t>
      </w:r>
      <w:r>
        <w:rPr>
          <w:spacing w:val="-1"/>
          <w:sz w:val="20"/>
        </w:rPr>
        <w:t> </w:t>
      </w:r>
      <w:r>
        <w:rPr>
          <w:sz w:val="20"/>
        </w:rPr>
        <w:t>on</w:t>
      </w:r>
      <w:r>
        <w:rPr>
          <w:spacing w:val="-1"/>
          <w:sz w:val="20"/>
        </w:rPr>
        <w:t> </w:t>
      </w:r>
      <w:r>
        <w:rPr>
          <w:sz w:val="20"/>
        </w:rPr>
        <w:t>the</w:t>
      </w:r>
      <w:r>
        <w:rPr>
          <w:spacing w:val="-1"/>
          <w:sz w:val="20"/>
        </w:rPr>
        <w:t> </w:t>
      </w:r>
      <w:r>
        <w:rPr>
          <w:sz w:val="20"/>
        </w:rPr>
        <w:t>literary</w:t>
      </w:r>
      <w:r>
        <w:rPr>
          <w:spacing w:val="-1"/>
          <w:sz w:val="20"/>
        </w:rPr>
        <w:t> </w:t>
      </w:r>
      <w:r>
        <w:rPr>
          <w:sz w:val="20"/>
        </w:rPr>
        <w:t>and</w:t>
      </w:r>
      <w:r>
        <w:rPr>
          <w:spacing w:val="-1"/>
          <w:sz w:val="20"/>
        </w:rPr>
        <w:t> </w:t>
      </w:r>
      <w:r>
        <w:rPr>
          <w:sz w:val="20"/>
        </w:rPr>
        <w:t>creative</w:t>
      </w:r>
      <w:r>
        <w:rPr>
          <w:spacing w:val="-2"/>
          <w:sz w:val="20"/>
        </w:rPr>
        <w:t> </w:t>
      </w:r>
      <w:r>
        <w:rPr>
          <w:sz w:val="20"/>
        </w:rPr>
        <w:t>merit</w:t>
      </w:r>
      <w:r>
        <w:rPr>
          <w:spacing w:val="-1"/>
          <w:sz w:val="20"/>
        </w:rPr>
        <w:t> </w:t>
      </w:r>
      <w:r>
        <w:rPr>
          <w:sz w:val="20"/>
        </w:rPr>
        <w:t>of</w:t>
      </w:r>
      <w:r>
        <w:rPr>
          <w:spacing w:val="-1"/>
          <w:sz w:val="20"/>
        </w:rPr>
        <w:t> </w:t>
      </w:r>
      <w:r>
        <w:rPr>
          <w:sz w:val="20"/>
        </w:rPr>
        <w:t>the</w:t>
      </w:r>
      <w:r>
        <w:rPr>
          <w:spacing w:val="-1"/>
          <w:sz w:val="20"/>
        </w:rPr>
        <w:t> </w:t>
      </w:r>
      <w:r>
        <w:rPr>
          <w:sz w:val="20"/>
        </w:rPr>
        <w:t>entrant’s answer to</w:t>
      </w:r>
      <w:r>
        <w:rPr>
          <w:spacing w:val="-3"/>
          <w:sz w:val="20"/>
        </w:rPr>
        <w:t> </w:t>
      </w:r>
      <w:r>
        <w:rPr>
          <w:sz w:val="20"/>
        </w:rPr>
        <w:t>the</w:t>
      </w:r>
      <w:r>
        <w:rPr>
          <w:spacing w:val="-3"/>
          <w:sz w:val="20"/>
        </w:rPr>
        <w:t> </w:t>
      </w:r>
      <w:r>
        <w:rPr>
          <w:sz w:val="20"/>
        </w:rPr>
        <w:t>competition</w:t>
      </w:r>
      <w:r>
        <w:rPr>
          <w:spacing w:val="-3"/>
          <w:sz w:val="20"/>
        </w:rPr>
        <w:t> </w:t>
      </w:r>
      <w:r>
        <w:rPr>
          <w:sz w:val="20"/>
        </w:rPr>
        <w:t>question.</w:t>
      </w:r>
      <w:r>
        <w:rPr>
          <w:spacing w:val="-3"/>
          <w:sz w:val="20"/>
        </w:rPr>
        <w:t> </w:t>
      </w:r>
      <w:r>
        <w:rPr>
          <w:sz w:val="20"/>
        </w:rPr>
        <w:t>The</w:t>
      </w:r>
      <w:r>
        <w:rPr>
          <w:spacing w:val="-3"/>
          <w:sz w:val="20"/>
        </w:rPr>
        <w:t> </w:t>
      </w:r>
      <w:r>
        <w:rPr>
          <w:sz w:val="20"/>
        </w:rPr>
        <w:t>judges’</w:t>
      </w:r>
      <w:r>
        <w:rPr>
          <w:spacing w:val="-3"/>
          <w:sz w:val="20"/>
        </w:rPr>
        <w:t> </w:t>
      </w:r>
      <w:r>
        <w:rPr>
          <w:sz w:val="20"/>
        </w:rPr>
        <w:t>decision</w:t>
      </w:r>
      <w:r>
        <w:rPr>
          <w:spacing w:val="-3"/>
          <w:sz w:val="20"/>
        </w:rPr>
        <w:t> </w:t>
      </w:r>
      <w:r>
        <w:rPr>
          <w:sz w:val="20"/>
        </w:rPr>
        <w:t>will</w:t>
      </w:r>
      <w:r>
        <w:rPr>
          <w:spacing w:val="-3"/>
          <w:sz w:val="20"/>
        </w:rPr>
        <w:t> </w:t>
      </w:r>
      <w:r>
        <w:rPr>
          <w:sz w:val="20"/>
        </w:rPr>
        <w:t>be</w:t>
      </w:r>
      <w:r>
        <w:rPr>
          <w:spacing w:val="-3"/>
          <w:sz w:val="20"/>
        </w:rPr>
        <w:t> </w:t>
      </w:r>
      <w:r>
        <w:rPr>
          <w:sz w:val="20"/>
        </w:rPr>
        <w:t>final</w:t>
      </w:r>
      <w:r>
        <w:rPr>
          <w:spacing w:val="-4"/>
          <w:sz w:val="20"/>
        </w:rPr>
        <w:t> </w:t>
      </w:r>
      <w:r>
        <w:rPr>
          <w:sz w:val="20"/>
        </w:rPr>
        <w:t>and</w:t>
      </w:r>
      <w:r>
        <w:rPr>
          <w:spacing w:val="-3"/>
          <w:sz w:val="20"/>
        </w:rPr>
        <w:t> </w:t>
      </w:r>
      <w:r>
        <w:rPr>
          <w:sz w:val="20"/>
        </w:rPr>
        <w:t>binding</w:t>
      </w:r>
      <w:r>
        <w:rPr>
          <w:spacing w:val="-3"/>
          <w:sz w:val="20"/>
        </w:rPr>
        <w:t> </w:t>
      </w:r>
      <w:r>
        <w:rPr>
          <w:sz w:val="20"/>
        </w:rPr>
        <w:t>on</w:t>
      </w:r>
      <w:r>
        <w:rPr>
          <w:spacing w:val="-3"/>
          <w:sz w:val="20"/>
        </w:rPr>
        <w:t> </w:t>
      </w:r>
      <w:r>
        <w:rPr>
          <w:sz w:val="20"/>
        </w:rPr>
        <w:t>every</w:t>
      </w:r>
      <w:r>
        <w:rPr>
          <w:spacing w:val="-2"/>
          <w:sz w:val="20"/>
        </w:rPr>
        <w:t> </w:t>
      </w:r>
      <w:r>
        <w:rPr>
          <w:sz w:val="20"/>
        </w:rPr>
        <w:t>person</w:t>
      </w:r>
      <w:r>
        <w:rPr>
          <w:spacing w:val="-4"/>
          <w:sz w:val="20"/>
        </w:rPr>
        <w:t> </w:t>
      </w:r>
      <w:r>
        <w:rPr>
          <w:sz w:val="20"/>
        </w:rPr>
        <w:t>who enters. No correspondence will be entered into.</w:t>
      </w:r>
    </w:p>
    <w:p>
      <w:pPr>
        <w:pStyle w:val="ListParagraph"/>
        <w:numPr>
          <w:ilvl w:val="0"/>
          <w:numId w:val="1"/>
        </w:numPr>
        <w:tabs>
          <w:tab w:pos="590" w:val="left" w:leader="none"/>
        </w:tabs>
        <w:spacing w:line="276" w:lineRule="auto" w:before="200" w:after="0"/>
        <w:ind w:left="590" w:right="261" w:hanging="568"/>
        <w:jc w:val="left"/>
        <w:rPr>
          <w:sz w:val="20"/>
        </w:rPr>
      </w:pPr>
      <w:r>
        <w:rPr>
          <w:sz w:val="20"/>
        </w:rPr>
        <w:t>The</w:t>
      </w:r>
      <w:r>
        <w:rPr>
          <w:spacing w:val="-3"/>
          <w:sz w:val="20"/>
        </w:rPr>
        <w:t> </w:t>
      </w:r>
      <w:r>
        <w:rPr>
          <w:sz w:val="20"/>
        </w:rPr>
        <w:t>Promoter</w:t>
      </w:r>
      <w:r>
        <w:rPr>
          <w:spacing w:val="-4"/>
          <w:sz w:val="20"/>
        </w:rPr>
        <w:t> </w:t>
      </w:r>
      <w:r>
        <w:rPr>
          <w:sz w:val="20"/>
        </w:rPr>
        <w:t>is</w:t>
      </w:r>
      <w:r>
        <w:rPr>
          <w:spacing w:val="-2"/>
          <w:sz w:val="20"/>
        </w:rPr>
        <w:t> </w:t>
      </w:r>
      <w:r>
        <w:rPr>
          <w:sz w:val="20"/>
        </w:rPr>
        <w:t>not</w:t>
      </w:r>
      <w:r>
        <w:rPr>
          <w:spacing w:val="-3"/>
          <w:sz w:val="20"/>
        </w:rPr>
        <w:t> </w:t>
      </w:r>
      <w:r>
        <w:rPr>
          <w:sz w:val="20"/>
        </w:rPr>
        <w:t>responsible</w:t>
      </w:r>
      <w:r>
        <w:rPr>
          <w:spacing w:val="-3"/>
          <w:sz w:val="20"/>
        </w:rPr>
        <w:t> </w:t>
      </w:r>
      <w:r>
        <w:rPr>
          <w:sz w:val="20"/>
        </w:rPr>
        <w:t>or</w:t>
      </w:r>
      <w:r>
        <w:rPr>
          <w:spacing w:val="-2"/>
          <w:sz w:val="20"/>
        </w:rPr>
        <w:t> </w:t>
      </w:r>
      <w:r>
        <w:rPr>
          <w:sz w:val="20"/>
        </w:rPr>
        <w:t>liable</w:t>
      </w:r>
      <w:r>
        <w:rPr>
          <w:spacing w:val="-4"/>
          <w:sz w:val="20"/>
        </w:rPr>
        <w:t> </w:t>
      </w:r>
      <w:r>
        <w:rPr>
          <w:sz w:val="20"/>
        </w:rPr>
        <w:t>for</w:t>
      </w:r>
      <w:r>
        <w:rPr>
          <w:spacing w:val="-2"/>
          <w:sz w:val="20"/>
        </w:rPr>
        <w:t> </w:t>
      </w:r>
      <w:r>
        <w:rPr>
          <w:sz w:val="20"/>
        </w:rPr>
        <w:t>any</w:t>
      </w:r>
      <w:r>
        <w:rPr>
          <w:spacing w:val="-3"/>
          <w:sz w:val="20"/>
        </w:rPr>
        <w:t> </w:t>
      </w:r>
      <w:r>
        <w:rPr>
          <w:sz w:val="20"/>
        </w:rPr>
        <w:t>entry</w:t>
      </w:r>
      <w:r>
        <w:rPr>
          <w:spacing w:val="-2"/>
          <w:sz w:val="20"/>
        </w:rPr>
        <w:t> </w:t>
      </w:r>
      <w:r>
        <w:rPr>
          <w:sz w:val="20"/>
        </w:rPr>
        <w:t>not</w:t>
      </w:r>
      <w:r>
        <w:rPr>
          <w:spacing w:val="-3"/>
          <w:sz w:val="20"/>
        </w:rPr>
        <w:t> </w:t>
      </w:r>
      <w:r>
        <w:rPr>
          <w:sz w:val="20"/>
        </w:rPr>
        <w:t>being</w:t>
      </w:r>
      <w:r>
        <w:rPr>
          <w:spacing w:val="-3"/>
          <w:sz w:val="20"/>
        </w:rPr>
        <w:t> </w:t>
      </w:r>
      <w:r>
        <w:rPr>
          <w:sz w:val="20"/>
        </w:rPr>
        <w:t>received</w:t>
      </w:r>
      <w:r>
        <w:rPr>
          <w:spacing w:val="-3"/>
          <w:sz w:val="20"/>
        </w:rPr>
        <w:t> </w:t>
      </w:r>
      <w:r>
        <w:rPr>
          <w:sz w:val="20"/>
        </w:rPr>
        <w:t>by</w:t>
      </w:r>
      <w:r>
        <w:rPr>
          <w:spacing w:val="-2"/>
          <w:sz w:val="20"/>
        </w:rPr>
        <w:t> </w:t>
      </w:r>
      <w:r>
        <w:rPr>
          <w:sz w:val="20"/>
        </w:rPr>
        <w:t>the</w:t>
      </w:r>
      <w:r>
        <w:rPr>
          <w:spacing w:val="-4"/>
          <w:sz w:val="20"/>
        </w:rPr>
        <w:t> </w:t>
      </w:r>
      <w:r>
        <w:rPr>
          <w:sz w:val="20"/>
        </w:rPr>
        <w:t>Promoter</w:t>
      </w:r>
      <w:r>
        <w:rPr>
          <w:spacing w:val="-2"/>
          <w:sz w:val="20"/>
        </w:rPr>
        <w:t> </w:t>
      </w:r>
      <w:r>
        <w:rPr>
          <w:sz w:val="20"/>
        </w:rPr>
        <w:t>for any reason whatsoever.</w:t>
      </w:r>
    </w:p>
    <w:p>
      <w:pPr>
        <w:pStyle w:val="ListParagraph"/>
        <w:spacing w:after="0" w:line="276" w:lineRule="auto"/>
        <w:jc w:val="left"/>
        <w:rPr>
          <w:sz w:val="20"/>
        </w:rPr>
        <w:sectPr>
          <w:type w:val="continuous"/>
          <w:pgSz w:w="11910" w:h="16840"/>
          <w:pgMar w:top="1340" w:bottom="280" w:left="1417" w:right="1417"/>
        </w:sectPr>
      </w:pPr>
    </w:p>
    <w:p>
      <w:pPr>
        <w:pStyle w:val="ListParagraph"/>
        <w:numPr>
          <w:ilvl w:val="0"/>
          <w:numId w:val="1"/>
        </w:numPr>
        <w:tabs>
          <w:tab w:pos="590" w:val="left" w:leader="none"/>
        </w:tabs>
        <w:spacing w:line="276" w:lineRule="auto" w:before="81" w:after="0"/>
        <w:ind w:left="590" w:right="683" w:hanging="568"/>
        <w:jc w:val="left"/>
        <w:rPr>
          <w:sz w:val="20"/>
        </w:rPr>
      </w:pPr>
      <w:r>
        <w:rPr>
          <w:sz w:val="20"/>
        </w:rPr>
        <w:t>Any</w:t>
      </w:r>
      <w:r>
        <w:rPr>
          <w:spacing w:val="-2"/>
          <w:sz w:val="20"/>
        </w:rPr>
        <w:t> </w:t>
      </w:r>
      <w:r>
        <w:rPr>
          <w:sz w:val="20"/>
        </w:rPr>
        <w:t>costs</w:t>
      </w:r>
      <w:r>
        <w:rPr>
          <w:spacing w:val="-2"/>
          <w:sz w:val="20"/>
        </w:rPr>
        <w:t> </w:t>
      </w:r>
      <w:r>
        <w:rPr>
          <w:sz w:val="20"/>
        </w:rPr>
        <w:t>associated</w:t>
      </w:r>
      <w:r>
        <w:rPr>
          <w:spacing w:val="-4"/>
          <w:sz w:val="20"/>
        </w:rPr>
        <w:t> </w:t>
      </w:r>
      <w:r>
        <w:rPr>
          <w:sz w:val="20"/>
        </w:rPr>
        <w:t>with</w:t>
      </w:r>
      <w:r>
        <w:rPr>
          <w:spacing w:val="-3"/>
          <w:sz w:val="20"/>
        </w:rPr>
        <w:t> </w:t>
      </w:r>
      <w:r>
        <w:rPr>
          <w:sz w:val="20"/>
        </w:rPr>
        <w:t>entering</w:t>
      </w:r>
      <w:r>
        <w:rPr>
          <w:spacing w:val="-3"/>
          <w:sz w:val="20"/>
        </w:rPr>
        <w:t> </w:t>
      </w:r>
      <w:r>
        <w:rPr>
          <w:sz w:val="20"/>
        </w:rPr>
        <w:t>the</w:t>
      </w:r>
      <w:r>
        <w:rPr>
          <w:spacing w:val="-3"/>
          <w:sz w:val="20"/>
        </w:rPr>
        <w:t> </w:t>
      </w:r>
      <w:r>
        <w:rPr>
          <w:sz w:val="20"/>
        </w:rPr>
        <w:t>Promotion,</w:t>
      </w:r>
      <w:r>
        <w:rPr>
          <w:spacing w:val="-3"/>
          <w:sz w:val="20"/>
        </w:rPr>
        <w:t> </w:t>
      </w:r>
      <w:r>
        <w:rPr>
          <w:sz w:val="20"/>
        </w:rPr>
        <w:t>including</w:t>
      </w:r>
      <w:r>
        <w:rPr>
          <w:spacing w:val="-3"/>
          <w:sz w:val="20"/>
        </w:rPr>
        <w:t> </w:t>
      </w:r>
      <w:r>
        <w:rPr>
          <w:sz w:val="20"/>
        </w:rPr>
        <w:t>data</w:t>
      </w:r>
      <w:r>
        <w:rPr>
          <w:spacing w:val="-4"/>
          <w:sz w:val="20"/>
        </w:rPr>
        <w:t> </w:t>
      </w:r>
      <w:r>
        <w:rPr>
          <w:sz w:val="20"/>
        </w:rPr>
        <w:t>costs,</w:t>
      </w:r>
      <w:r>
        <w:rPr>
          <w:spacing w:val="-3"/>
          <w:sz w:val="20"/>
        </w:rPr>
        <w:t> </w:t>
      </w:r>
      <w:r>
        <w:rPr>
          <w:sz w:val="20"/>
        </w:rPr>
        <w:t>are</w:t>
      </w:r>
      <w:r>
        <w:rPr>
          <w:spacing w:val="-3"/>
          <w:sz w:val="20"/>
        </w:rPr>
        <w:t> </w:t>
      </w:r>
      <w:r>
        <w:rPr>
          <w:sz w:val="20"/>
        </w:rPr>
        <w:t>the</w:t>
      </w:r>
      <w:r>
        <w:rPr>
          <w:spacing w:val="-4"/>
          <w:sz w:val="20"/>
        </w:rPr>
        <w:t> </w:t>
      </w:r>
      <w:r>
        <w:rPr>
          <w:sz w:val="20"/>
        </w:rPr>
        <w:t>entrant’s </w:t>
      </w:r>
      <w:r>
        <w:rPr>
          <w:spacing w:val="-2"/>
          <w:sz w:val="20"/>
        </w:rPr>
        <w:t>responsibility.</w:t>
      </w:r>
    </w:p>
    <w:p>
      <w:pPr>
        <w:pStyle w:val="ListParagraph"/>
        <w:numPr>
          <w:ilvl w:val="0"/>
          <w:numId w:val="1"/>
        </w:numPr>
        <w:tabs>
          <w:tab w:pos="590" w:val="left" w:leader="none"/>
        </w:tabs>
        <w:spacing w:line="276" w:lineRule="auto" w:before="199" w:after="0"/>
        <w:ind w:left="590" w:right="262" w:hanging="568"/>
        <w:jc w:val="left"/>
        <w:rPr>
          <w:sz w:val="20"/>
        </w:rPr>
      </w:pPr>
      <w:r>
        <w:rPr>
          <w:sz w:val="20"/>
        </w:rPr>
        <w:t>By entering the Promotion, entrants grant the Promoter a perpetual, worldwide, royalty-free licence (and where applicable assign all rights) to use, reproduce, edit, publish and communicate their entry content, including any quotes, statements and their name and likeness, in any media, including Marie Claire magazine, Marie Claire website, Marie Claire social</w:t>
      </w:r>
      <w:r>
        <w:rPr>
          <w:spacing w:val="-4"/>
          <w:sz w:val="20"/>
        </w:rPr>
        <w:t> </w:t>
      </w:r>
      <w:r>
        <w:rPr>
          <w:sz w:val="20"/>
        </w:rPr>
        <w:t>media</w:t>
      </w:r>
      <w:r>
        <w:rPr>
          <w:spacing w:val="-4"/>
          <w:sz w:val="20"/>
        </w:rPr>
        <w:t> </w:t>
      </w:r>
      <w:r>
        <w:rPr>
          <w:sz w:val="20"/>
        </w:rPr>
        <w:t>and</w:t>
      </w:r>
      <w:r>
        <w:rPr>
          <w:spacing w:val="-4"/>
          <w:sz w:val="20"/>
        </w:rPr>
        <w:t> </w:t>
      </w:r>
      <w:r>
        <w:rPr>
          <w:sz w:val="20"/>
        </w:rPr>
        <w:t>Marie</w:t>
      </w:r>
      <w:r>
        <w:rPr>
          <w:spacing w:val="-4"/>
          <w:sz w:val="20"/>
        </w:rPr>
        <w:t> </w:t>
      </w:r>
      <w:r>
        <w:rPr>
          <w:sz w:val="20"/>
        </w:rPr>
        <w:t>Claire</w:t>
      </w:r>
      <w:r>
        <w:rPr>
          <w:spacing w:val="-4"/>
          <w:sz w:val="20"/>
        </w:rPr>
        <w:t> </w:t>
      </w:r>
      <w:r>
        <w:rPr>
          <w:sz w:val="20"/>
        </w:rPr>
        <w:t>promotional</w:t>
      </w:r>
      <w:r>
        <w:rPr>
          <w:spacing w:val="-4"/>
          <w:sz w:val="20"/>
        </w:rPr>
        <w:t> </w:t>
      </w:r>
      <w:r>
        <w:rPr>
          <w:sz w:val="20"/>
        </w:rPr>
        <w:t>materials,</w:t>
      </w:r>
      <w:r>
        <w:rPr>
          <w:spacing w:val="-5"/>
          <w:sz w:val="20"/>
        </w:rPr>
        <w:t> </w:t>
      </w:r>
      <w:r>
        <w:rPr>
          <w:sz w:val="20"/>
        </w:rPr>
        <w:t>without</w:t>
      </w:r>
      <w:r>
        <w:rPr>
          <w:spacing w:val="-4"/>
          <w:sz w:val="20"/>
        </w:rPr>
        <w:t> </w:t>
      </w:r>
      <w:r>
        <w:rPr>
          <w:sz w:val="20"/>
        </w:rPr>
        <w:t>compensation</w:t>
      </w:r>
      <w:r>
        <w:rPr>
          <w:spacing w:val="-4"/>
          <w:sz w:val="20"/>
        </w:rPr>
        <w:t> </w:t>
      </w:r>
      <w:r>
        <w:rPr>
          <w:sz w:val="20"/>
        </w:rPr>
        <w:t>unless</w:t>
      </w:r>
      <w:r>
        <w:rPr>
          <w:spacing w:val="-3"/>
          <w:sz w:val="20"/>
        </w:rPr>
        <w:t> </w:t>
      </w:r>
      <w:r>
        <w:rPr>
          <w:sz w:val="20"/>
        </w:rPr>
        <w:t>prohibited by law.</w:t>
      </w:r>
    </w:p>
    <w:p>
      <w:pPr>
        <w:spacing w:before="202"/>
        <w:ind w:left="22" w:right="0" w:firstLine="0"/>
        <w:jc w:val="left"/>
        <w:rPr>
          <w:i/>
          <w:sz w:val="20"/>
        </w:rPr>
      </w:pPr>
      <w:r>
        <w:rPr>
          <w:i/>
          <w:sz w:val="20"/>
        </w:rPr>
        <w:t>Judging</w:t>
      </w:r>
      <w:r>
        <w:rPr>
          <w:i/>
          <w:spacing w:val="-5"/>
          <w:sz w:val="20"/>
        </w:rPr>
        <w:t> </w:t>
      </w:r>
      <w:r>
        <w:rPr>
          <w:i/>
          <w:sz w:val="20"/>
        </w:rPr>
        <w:t>and</w:t>
      </w:r>
      <w:r>
        <w:rPr>
          <w:i/>
          <w:spacing w:val="-4"/>
          <w:sz w:val="20"/>
        </w:rPr>
        <w:t> </w:t>
      </w:r>
      <w:r>
        <w:rPr>
          <w:i/>
          <w:sz w:val="20"/>
        </w:rPr>
        <w:t>award</w:t>
      </w:r>
      <w:r>
        <w:rPr>
          <w:i/>
          <w:spacing w:val="-3"/>
          <w:sz w:val="20"/>
        </w:rPr>
        <w:t> </w:t>
      </w:r>
      <w:r>
        <w:rPr>
          <w:i/>
          <w:sz w:val="20"/>
        </w:rPr>
        <w:t>of</w:t>
      </w:r>
      <w:r>
        <w:rPr>
          <w:i/>
          <w:spacing w:val="-2"/>
          <w:sz w:val="20"/>
        </w:rPr>
        <w:t> </w:t>
      </w:r>
      <w:r>
        <w:rPr>
          <w:i/>
          <w:spacing w:val="-4"/>
          <w:sz w:val="20"/>
        </w:rPr>
        <w:t>prize</w:t>
      </w:r>
    </w:p>
    <w:p>
      <w:pPr>
        <w:pStyle w:val="BodyText"/>
        <w:spacing w:before="3"/>
        <w:ind w:left="0" w:firstLine="0"/>
        <w:rPr>
          <w:i/>
        </w:rPr>
      </w:pPr>
    </w:p>
    <w:p>
      <w:pPr>
        <w:pStyle w:val="ListParagraph"/>
        <w:numPr>
          <w:ilvl w:val="0"/>
          <w:numId w:val="1"/>
        </w:numPr>
        <w:tabs>
          <w:tab w:pos="590" w:val="left" w:leader="none"/>
        </w:tabs>
        <w:spacing w:line="276" w:lineRule="auto" w:before="0" w:after="0"/>
        <w:ind w:left="590" w:right="441" w:hanging="568"/>
        <w:jc w:val="left"/>
        <w:rPr>
          <w:sz w:val="20"/>
        </w:rPr>
      </w:pPr>
      <w:r>
        <w:rPr>
          <w:sz w:val="20"/>
        </w:rPr>
        <w:t>Judging</w:t>
      </w:r>
      <w:r>
        <w:rPr>
          <w:spacing w:val="-3"/>
          <w:sz w:val="20"/>
        </w:rPr>
        <w:t> </w:t>
      </w:r>
      <w:r>
        <w:rPr>
          <w:sz w:val="20"/>
        </w:rPr>
        <w:t>will</w:t>
      </w:r>
      <w:r>
        <w:rPr>
          <w:spacing w:val="-2"/>
          <w:sz w:val="20"/>
        </w:rPr>
        <w:t> </w:t>
      </w:r>
      <w:r>
        <w:rPr>
          <w:sz w:val="20"/>
        </w:rPr>
        <w:t>take</w:t>
      </w:r>
      <w:r>
        <w:rPr>
          <w:spacing w:val="-2"/>
          <w:sz w:val="20"/>
        </w:rPr>
        <w:t> </w:t>
      </w:r>
      <w:r>
        <w:rPr>
          <w:sz w:val="20"/>
        </w:rPr>
        <w:t>place</w:t>
      </w:r>
      <w:r>
        <w:rPr>
          <w:spacing w:val="-2"/>
          <w:sz w:val="20"/>
        </w:rPr>
        <w:t> </w:t>
      </w:r>
      <w:r>
        <w:rPr>
          <w:sz w:val="20"/>
        </w:rPr>
        <w:t>at</w:t>
      </w:r>
      <w:r>
        <w:rPr>
          <w:spacing w:val="-2"/>
          <w:sz w:val="20"/>
        </w:rPr>
        <w:t> </w:t>
      </w:r>
      <w:r>
        <w:rPr>
          <w:sz w:val="20"/>
        </w:rPr>
        <w:t>54</w:t>
      </w:r>
      <w:r>
        <w:rPr>
          <w:spacing w:val="-2"/>
          <w:sz w:val="20"/>
        </w:rPr>
        <w:t> </w:t>
      </w:r>
      <w:r>
        <w:rPr>
          <w:sz w:val="20"/>
        </w:rPr>
        <w:t>Park</w:t>
      </w:r>
      <w:r>
        <w:rPr>
          <w:spacing w:val="-2"/>
          <w:sz w:val="20"/>
        </w:rPr>
        <w:t> </w:t>
      </w:r>
      <w:r>
        <w:rPr>
          <w:sz w:val="20"/>
        </w:rPr>
        <w:t>St,</w:t>
      </w:r>
      <w:r>
        <w:rPr>
          <w:spacing w:val="-3"/>
          <w:sz w:val="20"/>
        </w:rPr>
        <w:t> </w:t>
      </w:r>
      <w:r>
        <w:rPr>
          <w:sz w:val="20"/>
        </w:rPr>
        <w:t>Sydney,</w:t>
      </w:r>
      <w:r>
        <w:rPr>
          <w:spacing w:val="-2"/>
          <w:sz w:val="20"/>
        </w:rPr>
        <w:t> </w:t>
      </w:r>
      <w:r>
        <w:rPr>
          <w:sz w:val="20"/>
        </w:rPr>
        <w:t>NSW</w:t>
      </w:r>
      <w:r>
        <w:rPr>
          <w:spacing w:val="-3"/>
          <w:sz w:val="20"/>
        </w:rPr>
        <w:t> </w:t>
      </w:r>
      <w:r>
        <w:rPr>
          <w:sz w:val="20"/>
        </w:rPr>
        <w:t>2000</w:t>
      </w:r>
      <w:r>
        <w:rPr>
          <w:spacing w:val="-2"/>
          <w:sz w:val="20"/>
        </w:rPr>
        <w:t> </w:t>
      </w:r>
      <w:r>
        <w:rPr>
          <w:sz w:val="20"/>
        </w:rPr>
        <w:t>on</w:t>
      </w:r>
      <w:r>
        <w:rPr>
          <w:spacing w:val="-2"/>
          <w:sz w:val="20"/>
        </w:rPr>
        <w:t> </w:t>
      </w:r>
      <w:r>
        <w:rPr>
          <w:sz w:val="20"/>
        </w:rPr>
        <w:t>Monday,</w:t>
      </w:r>
      <w:r>
        <w:rPr>
          <w:spacing w:val="-2"/>
          <w:sz w:val="20"/>
        </w:rPr>
        <w:t> </w:t>
      </w:r>
      <w:r>
        <w:rPr>
          <w:sz w:val="20"/>
        </w:rPr>
        <w:t>9</w:t>
      </w:r>
      <w:r>
        <w:rPr>
          <w:spacing w:val="-2"/>
          <w:sz w:val="20"/>
        </w:rPr>
        <w:t> </w:t>
      </w:r>
      <w:r>
        <w:rPr>
          <w:sz w:val="20"/>
        </w:rPr>
        <w:t>November</w:t>
      </w:r>
      <w:r>
        <w:rPr>
          <w:spacing w:val="-2"/>
          <w:sz w:val="20"/>
        </w:rPr>
        <w:t> </w:t>
      </w:r>
      <w:r>
        <w:rPr>
          <w:sz w:val="20"/>
        </w:rPr>
        <w:t>2026</w:t>
      </w:r>
      <w:r>
        <w:rPr>
          <w:spacing w:val="-2"/>
          <w:sz w:val="20"/>
        </w:rPr>
        <w:t> </w:t>
      </w:r>
      <w:r>
        <w:rPr>
          <w:sz w:val="20"/>
        </w:rPr>
        <w:t>at 10:00 am AEDT by a panel appointed by the Promoter.</w:t>
      </w:r>
    </w:p>
    <w:p>
      <w:pPr>
        <w:pStyle w:val="BodyText"/>
        <w:spacing w:before="34"/>
        <w:ind w:left="0" w:firstLine="0"/>
      </w:pPr>
    </w:p>
    <w:p>
      <w:pPr>
        <w:pStyle w:val="ListParagraph"/>
        <w:numPr>
          <w:ilvl w:val="0"/>
          <w:numId w:val="1"/>
        </w:numPr>
        <w:tabs>
          <w:tab w:pos="590" w:val="left" w:leader="none"/>
        </w:tabs>
        <w:spacing w:line="276" w:lineRule="auto" w:before="0" w:after="0"/>
        <w:ind w:left="590" w:right="31" w:hanging="568"/>
        <w:jc w:val="left"/>
        <w:rPr>
          <w:sz w:val="20"/>
        </w:rPr>
      </w:pPr>
      <w:r>
        <w:rPr>
          <w:sz w:val="20"/>
        </w:rPr>
        <w:t>The entrant who submits the best valid entry, as determined by the judges in accordance with clause 10, will be the sole winner of the Promotion and will receive two (2) Business Class return</w:t>
      </w:r>
      <w:r>
        <w:rPr>
          <w:spacing w:val="-3"/>
          <w:sz w:val="20"/>
        </w:rPr>
        <w:t> </w:t>
      </w:r>
      <w:r>
        <w:rPr>
          <w:sz w:val="20"/>
        </w:rPr>
        <w:t>tickets</w:t>
      </w:r>
      <w:r>
        <w:rPr>
          <w:spacing w:val="-3"/>
          <w:sz w:val="20"/>
        </w:rPr>
        <w:t> </w:t>
      </w:r>
      <w:r>
        <w:rPr>
          <w:sz w:val="20"/>
        </w:rPr>
        <w:t>with</w:t>
      </w:r>
      <w:r>
        <w:rPr>
          <w:spacing w:val="-3"/>
          <w:sz w:val="20"/>
        </w:rPr>
        <w:t> </w:t>
      </w:r>
      <w:r>
        <w:rPr>
          <w:sz w:val="20"/>
        </w:rPr>
        <w:t>Malaysia</w:t>
      </w:r>
      <w:r>
        <w:rPr>
          <w:spacing w:val="-4"/>
          <w:sz w:val="20"/>
        </w:rPr>
        <w:t> </w:t>
      </w:r>
      <w:r>
        <w:rPr>
          <w:sz w:val="20"/>
        </w:rPr>
        <w:t>Airlines.</w:t>
      </w:r>
      <w:r>
        <w:rPr>
          <w:spacing w:val="-3"/>
          <w:sz w:val="20"/>
        </w:rPr>
        <w:t> </w:t>
      </w:r>
      <w:r>
        <w:rPr>
          <w:sz w:val="20"/>
        </w:rPr>
        <w:t>The</w:t>
      </w:r>
      <w:r>
        <w:rPr>
          <w:spacing w:val="-4"/>
          <w:sz w:val="20"/>
        </w:rPr>
        <w:t> </w:t>
      </w:r>
      <w:r>
        <w:rPr>
          <w:sz w:val="20"/>
        </w:rPr>
        <w:t>Business</w:t>
      </w:r>
      <w:r>
        <w:rPr>
          <w:spacing w:val="-2"/>
          <w:sz w:val="20"/>
        </w:rPr>
        <w:t> </w:t>
      </w:r>
      <w:r>
        <w:rPr>
          <w:sz w:val="20"/>
        </w:rPr>
        <w:t>Class</w:t>
      </w:r>
      <w:r>
        <w:rPr>
          <w:spacing w:val="-3"/>
          <w:sz w:val="20"/>
        </w:rPr>
        <w:t> </w:t>
      </w:r>
      <w:r>
        <w:rPr>
          <w:sz w:val="20"/>
        </w:rPr>
        <w:t>return</w:t>
      </w:r>
      <w:r>
        <w:rPr>
          <w:spacing w:val="-3"/>
          <w:sz w:val="20"/>
        </w:rPr>
        <w:t> </w:t>
      </w:r>
      <w:r>
        <w:rPr>
          <w:sz w:val="20"/>
        </w:rPr>
        <w:t>tickets</w:t>
      </w:r>
      <w:r>
        <w:rPr>
          <w:spacing w:val="-3"/>
          <w:sz w:val="20"/>
        </w:rPr>
        <w:t> </w:t>
      </w:r>
      <w:r>
        <w:rPr>
          <w:sz w:val="20"/>
        </w:rPr>
        <w:t>are</w:t>
      </w:r>
      <w:r>
        <w:rPr>
          <w:spacing w:val="-4"/>
          <w:sz w:val="20"/>
        </w:rPr>
        <w:t> </w:t>
      </w:r>
      <w:r>
        <w:rPr>
          <w:sz w:val="20"/>
        </w:rPr>
        <w:t>strictly</w:t>
      </w:r>
      <w:r>
        <w:rPr>
          <w:spacing w:val="-2"/>
          <w:sz w:val="20"/>
        </w:rPr>
        <w:t> </w:t>
      </w:r>
      <w:r>
        <w:rPr>
          <w:sz w:val="20"/>
        </w:rPr>
        <w:t>for</w:t>
      </w:r>
      <w:r>
        <w:rPr>
          <w:spacing w:val="-2"/>
          <w:sz w:val="20"/>
        </w:rPr>
        <w:t> </w:t>
      </w:r>
      <w:r>
        <w:rPr>
          <w:sz w:val="20"/>
        </w:rPr>
        <w:t>travel</w:t>
      </w:r>
      <w:r>
        <w:rPr>
          <w:spacing w:val="-3"/>
          <w:sz w:val="20"/>
        </w:rPr>
        <w:t> </w:t>
      </w:r>
      <w:r>
        <w:rPr>
          <w:sz w:val="20"/>
        </w:rPr>
        <w:t>from Australia (SYD, MEL, ADL, BNE or PER) to Male (MLE) on Malaysia Airlines operated flights </w:t>
      </w:r>
      <w:r>
        <w:rPr>
          <w:spacing w:val="-2"/>
          <w:sz w:val="20"/>
        </w:rPr>
        <w:t>only.</w:t>
      </w:r>
    </w:p>
    <w:p>
      <w:pPr>
        <w:pStyle w:val="ListParagraph"/>
        <w:numPr>
          <w:ilvl w:val="0"/>
          <w:numId w:val="1"/>
        </w:numPr>
        <w:tabs>
          <w:tab w:pos="590" w:val="left" w:leader="none"/>
        </w:tabs>
        <w:spacing w:line="240" w:lineRule="auto" w:before="200" w:after="0"/>
        <w:ind w:left="590" w:right="0" w:hanging="568"/>
        <w:jc w:val="left"/>
        <w:rPr>
          <w:sz w:val="20"/>
        </w:rPr>
      </w:pPr>
      <w:r>
        <w:rPr>
          <w:sz w:val="20"/>
        </w:rPr>
        <w:t>The</w:t>
      </w:r>
      <w:r>
        <w:rPr>
          <w:spacing w:val="-6"/>
          <w:sz w:val="20"/>
        </w:rPr>
        <w:t> </w:t>
      </w:r>
      <w:r>
        <w:rPr>
          <w:sz w:val="20"/>
        </w:rPr>
        <w:t>TOTAL</w:t>
      </w:r>
      <w:r>
        <w:rPr>
          <w:spacing w:val="-4"/>
          <w:sz w:val="20"/>
        </w:rPr>
        <w:t> </w:t>
      </w:r>
      <w:r>
        <w:rPr>
          <w:sz w:val="20"/>
        </w:rPr>
        <w:t>PRIZE</w:t>
      </w:r>
      <w:r>
        <w:rPr>
          <w:spacing w:val="-4"/>
          <w:sz w:val="20"/>
        </w:rPr>
        <w:t> </w:t>
      </w:r>
      <w:r>
        <w:rPr>
          <w:sz w:val="20"/>
        </w:rPr>
        <w:t>POOL</w:t>
      </w:r>
      <w:r>
        <w:rPr>
          <w:spacing w:val="-4"/>
          <w:sz w:val="20"/>
        </w:rPr>
        <w:t> </w:t>
      </w:r>
      <w:r>
        <w:rPr>
          <w:sz w:val="20"/>
        </w:rPr>
        <w:t>IS</w:t>
      </w:r>
      <w:r>
        <w:rPr>
          <w:spacing w:val="-4"/>
          <w:sz w:val="20"/>
        </w:rPr>
        <w:t> </w:t>
      </w:r>
      <w:r>
        <w:rPr>
          <w:sz w:val="20"/>
        </w:rPr>
        <w:t>VALUED</w:t>
      </w:r>
      <w:r>
        <w:rPr>
          <w:spacing w:val="-2"/>
          <w:sz w:val="20"/>
        </w:rPr>
        <w:t> </w:t>
      </w:r>
      <w:r>
        <w:rPr>
          <w:sz w:val="20"/>
        </w:rPr>
        <w:t>AT</w:t>
      </w:r>
      <w:r>
        <w:rPr>
          <w:spacing w:val="-4"/>
          <w:sz w:val="20"/>
        </w:rPr>
        <w:t> </w:t>
      </w:r>
      <w:r>
        <w:rPr>
          <w:sz w:val="20"/>
        </w:rPr>
        <w:t>APPROXIMATELY</w:t>
      </w:r>
      <w:r>
        <w:rPr>
          <w:spacing w:val="-3"/>
          <w:sz w:val="20"/>
        </w:rPr>
        <w:t> </w:t>
      </w:r>
      <w:r>
        <w:rPr>
          <w:sz w:val="20"/>
        </w:rPr>
        <w:t>AUD</w:t>
      </w:r>
      <w:r>
        <w:rPr>
          <w:spacing w:val="-3"/>
          <w:sz w:val="20"/>
        </w:rPr>
        <w:t> </w:t>
      </w:r>
      <w:r>
        <w:rPr>
          <w:sz w:val="20"/>
        </w:rPr>
        <w:t>$14,000</w:t>
      </w:r>
      <w:r>
        <w:rPr>
          <w:spacing w:val="-3"/>
          <w:sz w:val="20"/>
        </w:rPr>
        <w:t> </w:t>
      </w:r>
      <w:r>
        <w:rPr>
          <w:sz w:val="20"/>
        </w:rPr>
        <w:t>INCLUDING</w:t>
      </w:r>
      <w:r>
        <w:rPr>
          <w:spacing w:val="-3"/>
          <w:sz w:val="20"/>
        </w:rPr>
        <w:t> </w:t>
      </w:r>
      <w:r>
        <w:rPr>
          <w:spacing w:val="-4"/>
          <w:sz w:val="20"/>
        </w:rPr>
        <w:t>GST.</w:t>
      </w:r>
    </w:p>
    <w:p>
      <w:pPr>
        <w:pStyle w:val="BodyText"/>
        <w:spacing w:before="3"/>
        <w:ind w:left="0" w:firstLine="0"/>
      </w:pPr>
    </w:p>
    <w:p>
      <w:pPr>
        <w:pStyle w:val="ListParagraph"/>
        <w:numPr>
          <w:ilvl w:val="0"/>
          <w:numId w:val="1"/>
        </w:numPr>
        <w:tabs>
          <w:tab w:pos="590" w:val="left" w:leader="none"/>
        </w:tabs>
        <w:spacing w:line="278" w:lineRule="auto" w:before="0" w:after="0"/>
        <w:ind w:left="590" w:right="628" w:hanging="568"/>
        <w:jc w:val="left"/>
        <w:rPr>
          <w:sz w:val="20"/>
        </w:rPr>
      </w:pPr>
      <w:r>
        <w:rPr>
          <w:sz w:val="20"/>
        </w:rPr>
        <w:t>For</w:t>
      </w:r>
      <w:r>
        <w:rPr>
          <w:spacing w:val="-2"/>
          <w:sz w:val="20"/>
        </w:rPr>
        <w:t> </w:t>
      </w:r>
      <w:r>
        <w:rPr>
          <w:sz w:val="20"/>
        </w:rPr>
        <w:t>the</w:t>
      </w:r>
      <w:r>
        <w:rPr>
          <w:spacing w:val="-3"/>
          <w:sz w:val="20"/>
        </w:rPr>
        <w:t> </w:t>
      </w:r>
      <w:r>
        <w:rPr>
          <w:sz w:val="20"/>
        </w:rPr>
        <w:t>avoidance</w:t>
      </w:r>
      <w:r>
        <w:rPr>
          <w:spacing w:val="-3"/>
          <w:sz w:val="20"/>
        </w:rPr>
        <w:t> </w:t>
      </w:r>
      <w:r>
        <w:rPr>
          <w:sz w:val="20"/>
        </w:rPr>
        <w:t>of</w:t>
      </w:r>
      <w:r>
        <w:rPr>
          <w:spacing w:val="-3"/>
          <w:sz w:val="20"/>
        </w:rPr>
        <w:t> </w:t>
      </w:r>
      <w:r>
        <w:rPr>
          <w:sz w:val="20"/>
        </w:rPr>
        <w:t>doubt,</w:t>
      </w:r>
      <w:r>
        <w:rPr>
          <w:spacing w:val="-3"/>
          <w:sz w:val="20"/>
        </w:rPr>
        <w:t> </w:t>
      </w:r>
      <w:r>
        <w:rPr>
          <w:sz w:val="20"/>
        </w:rPr>
        <w:t>there</w:t>
      </w:r>
      <w:r>
        <w:rPr>
          <w:spacing w:val="-3"/>
          <w:sz w:val="20"/>
        </w:rPr>
        <w:t> </w:t>
      </w:r>
      <w:r>
        <w:rPr>
          <w:sz w:val="20"/>
        </w:rPr>
        <w:t>will</w:t>
      </w:r>
      <w:r>
        <w:rPr>
          <w:spacing w:val="-3"/>
          <w:sz w:val="20"/>
        </w:rPr>
        <w:t> </w:t>
      </w:r>
      <w:r>
        <w:rPr>
          <w:sz w:val="20"/>
        </w:rPr>
        <w:t>only</w:t>
      </w:r>
      <w:r>
        <w:rPr>
          <w:spacing w:val="-2"/>
          <w:sz w:val="20"/>
        </w:rPr>
        <w:t> </w:t>
      </w:r>
      <w:r>
        <w:rPr>
          <w:sz w:val="20"/>
        </w:rPr>
        <w:t>be</w:t>
      </w:r>
      <w:r>
        <w:rPr>
          <w:spacing w:val="-3"/>
          <w:sz w:val="20"/>
        </w:rPr>
        <w:t> </w:t>
      </w:r>
      <w:r>
        <w:rPr>
          <w:sz w:val="20"/>
        </w:rPr>
        <w:t>one</w:t>
      </w:r>
      <w:r>
        <w:rPr>
          <w:spacing w:val="-3"/>
          <w:sz w:val="20"/>
        </w:rPr>
        <w:t> </w:t>
      </w:r>
      <w:r>
        <w:rPr>
          <w:sz w:val="20"/>
        </w:rPr>
        <w:t>(1)</w:t>
      </w:r>
      <w:r>
        <w:rPr>
          <w:spacing w:val="-2"/>
          <w:sz w:val="20"/>
        </w:rPr>
        <w:t> </w:t>
      </w:r>
      <w:r>
        <w:rPr>
          <w:sz w:val="20"/>
        </w:rPr>
        <w:t>winner</w:t>
      </w:r>
      <w:r>
        <w:rPr>
          <w:spacing w:val="-2"/>
          <w:sz w:val="20"/>
        </w:rPr>
        <w:t> </w:t>
      </w:r>
      <w:r>
        <w:rPr>
          <w:sz w:val="20"/>
        </w:rPr>
        <w:t>for</w:t>
      </w:r>
      <w:r>
        <w:rPr>
          <w:spacing w:val="-2"/>
          <w:sz w:val="20"/>
        </w:rPr>
        <w:t> </w:t>
      </w:r>
      <w:r>
        <w:rPr>
          <w:sz w:val="20"/>
        </w:rPr>
        <w:t>the</w:t>
      </w:r>
      <w:r>
        <w:rPr>
          <w:spacing w:val="-4"/>
          <w:sz w:val="20"/>
        </w:rPr>
        <w:t> </w:t>
      </w:r>
      <w:r>
        <w:rPr>
          <w:sz w:val="20"/>
        </w:rPr>
        <w:t>Promotion.</w:t>
      </w:r>
      <w:r>
        <w:rPr>
          <w:spacing w:val="-3"/>
          <w:sz w:val="20"/>
        </w:rPr>
        <w:t> </w:t>
      </w:r>
      <w:r>
        <w:rPr>
          <w:sz w:val="20"/>
        </w:rPr>
        <w:t>The</w:t>
      </w:r>
      <w:r>
        <w:rPr>
          <w:spacing w:val="-3"/>
          <w:sz w:val="20"/>
        </w:rPr>
        <w:t> </w:t>
      </w:r>
      <w:r>
        <w:rPr>
          <w:sz w:val="20"/>
        </w:rPr>
        <w:t>prize described above is the total prize that the singular winner will receive.</w:t>
      </w:r>
    </w:p>
    <w:p>
      <w:pPr>
        <w:spacing w:before="198"/>
        <w:ind w:left="22" w:right="0" w:firstLine="0"/>
        <w:jc w:val="left"/>
        <w:rPr>
          <w:i/>
          <w:sz w:val="20"/>
        </w:rPr>
      </w:pPr>
      <w:r>
        <w:rPr>
          <w:i/>
          <w:sz w:val="20"/>
        </w:rPr>
        <w:t>Prize</w:t>
      </w:r>
      <w:r>
        <w:rPr>
          <w:i/>
          <w:spacing w:val="-4"/>
          <w:sz w:val="20"/>
        </w:rPr>
        <w:t> </w:t>
      </w:r>
      <w:r>
        <w:rPr>
          <w:i/>
          <w:spacing w:val="-2"/>
          <w:sz w:val="20"/>
        </w:rPr>
        <w:t>conditions</w:t>
      </w:r>
    </w:p>
    <w:p>
      <w:pPr>
        <w:pStyle w:val="BodyText"/>
        <w:spacing w:before="3"/>
        <w:ind w:left="0" w:firstLine="0"/>
        <w:rPr>
          <w:i/>
        </w:rPr>
      </w:pPr>
    </w:p>
    <w:p>
      <w:pPr>
        <w:pStyle w:val="ListParagraph"/>
        <w:numPr>
          <w:ilvl w:val="0"/>
          <w:numId w:val="1"/>
        </w:numPr>
        <w:tabs>
          <w:tab w:pos="590" w:val="left" w:leader="none"/>
        </w:tabs>
        <w:spacing w:line="276" w:lineRule="auto" w:before="0" w:after="0"/>
        <w:ind w:left="590" w:right="229" w:hanging="568"/>
        <w:jc w:val="left"/>
        <w:rPr>
          <w:sz w:val="20"/>
        </w:rPr>
      </w:pPr>
      <w:r>
        <w:rPr>
          <w:sz w:val="20"/>
        </w:rPr>
        <w:t>Travel</w:t>
      </w:r>
      <w:r>
        <w:rPr>
          <w:spacing w:val="-3"/>
          <w:sz w:val="20"/>
        </w:rPr>
        <w:t> </w:t>
      </w:r>
      <w:r>
        <w:rPr>
          <w:sz w:val="20"/>
        </w:rPr>
        <w:t>is</w:t>
      </w:r>
      <w:r>
        <w:rPr>
          <w:spacing w:val="-3"/>
          <w:sz w:val="20"/>
        </w:rPr>
        <w:t> </w:t>
      </w:r>
      <w:r>
        <w:rPr>
          <w:sz w:val="20"/>
        </w:rPr>
        <w:t>valid</w:t>
      </w:r>
      <w:r>
        <w:rPr>
          <w:spacing w:val="-4"/>
          <w:sz w:val="20"/>
        </w:rPr>
        <w:t> </w:t>
      </w:r>
      <w:r>
        <w:rPr>
          <w:sz w:val="20"/>
        </w:rPr>
        <w:t>on</w:t>
      </w:r>
      <w:r>
        <w:rPr>
          <w:spacing w:val="-3"/>
          <w:sz w:val="20"/>
        </w:rPr>
        <w:t> </w:t>
      </w:r>
      <w:r>
        <w:rPr>
          <w:sz w:val="20"/>
        </w:rPr>
        <w:t>Malaysia</w:t>
      </w:r>
      <w:r>
        <w:rPr>
          <w:spacing w:val="-4"/>
          <w:sz w:val="20"/>
        </w:rPr>
        <w:t> </w:t>
      </w:r>
      <w:r>
        <w:rPr>
          <w:sz w:val="20"/>
        </w:rPr>
        <w:t>Airlines</w:t>
      </w:r>
      <w:r>
        <w:rPr>
          <w:spacing w:val="-2"/>
          <w:sz w:val="20"/>
        </w:rPr>
        <w:t> </w:t>
      </w:r>
      <w:r>
        <w:rPr>
          <w:sz w:val="20"/>
        </w:rPr>
        <w:t>operated</w:t>
      </w:r>
      <w:r>
        <w:rPr>
          <w:spacing w:val="-3"/>
          <w:sz w:val="20"/>
        </w:rPr>
        <w:t> </w:t>
      </w:r>
      <w:r>
        <w:rPr>
          <w:sz w:val="20"/>
        </w:rPr>
        <w:t>flights</w:t>
      </w:r>
      <w:r>
        <w:rPr>
          <w:spacing w:val="-2"/>
          <w:sz w:val="20"/>
        </w:rPr>
        <w:t> </w:t>
      </w:r>
      <w:r>
        <w:rPr>
          <w:sz w:val="20"/>
        </w:rPr>
        <w:t>only,</w:t>
      </w:r>
      <w:r>
        <w:rPr>
          <w:spacing w:val="-3"/>
          <w:sz w:val="20"/>
        </w:rPr>
        <w:t> </w:t>
      </w:r>
      <w:r>
        <w:rPr>
          <w:sz w:val="20"/>
        </w:rPr>
        <w:t>departing</w:t>
      </w:r>
      <w:r>
        <w:rPr>
          <w:spacing w:val="-3"/>
          <w:sz w:val="20"/>
        </w:rPr>
        <w:t> </w:t>
      </w:r>
      <w:r>
        <w:rPr>
          <w:sz w:val="20"/>
        </w:rPr>
        <w:t>from</w:t>
      </w:r>
      <w:r>
        <w:rPr>
          <w:spacing w:val="-3"/>
          <w:sz w:val="20"/>
        </w:rPr>
        <w:t> </w:t>
      </w:r>
      <w:r>
        <w:rPr>
          <w:sz w:val="20"/>
        </w:rPr>
        <w:t>Australia</w:t>
      </w:r>
      <w:r>
        <w:rPr>
          <w:spacing w:val="-3"/>
          <w:sz w:val="20"/>
        </w:rPr>
        <w:t> </w:t>
      </w:r>
      <w:r>
        <w:rPr>
          <w:sz w:val="20"/>
        </w:rPr>
        <w:t>(SYD,</w:t>
      </w:r>
      <w:r>
        <w:rPr>
          <w:spacing w:val="-3"/>
          <w:sz w:val="20"/>
        </w:rPr>
        <w:t> </w:t>
      </w:r>
      <w:r>
        <w:rPr>
          <w:sz w:val="20"/>
        </w:rPr>
        <w:t>MEL, ADL, BNE or PER) to Male (MLE). No code-share flights are permitted.</w:t>
      </w:r>
    </w:p>
    <w:p>
      <w:pPr>
        <w:pStyle w:val="ListParagraph"/>
        <w:numPr>
          <w:ilvl w:val="0"/>
          <w:numId w:val="1"/>
        </w:numPr>
        <w:tabs>
          <w:tab w:pos="589" w:val="left" w:leader="none"/>
        </w:tabs>
        <w:spacing w:line="278" w:lineRule="auto" w:before="199" w:after="0"/>
        <w:ind w:left="589" w:right="231" w:hanging="568"/>
        <w:jc w:val="left"/>
        <w:rPr>
          <w:sz w:val="20"/>
        </w:rPr>
      </w:pPr>
      <w:r>
        <w:rPr>
          <w:sz w:val="20"/>
        </w:rPr>
        <w:t>The</w:t>
      </w:r>
      <w:r>
        <w:rPr>
          <w:spacing w:val="-3"/>
          <w:sz w:val="20"/>
        </w:rPr>
        <w:t> </w:t>
      </w:r>
      <w:r>
        <w:rPr>
          <w:sz w:val="20"/>
        </w:rPr>
        <w:t>prize</w:t>
      </w:r>
      <w:r>
        <w:rPr>
          <w:spacing w:val="-3"/>
          <w:sz w:val="20"/>
        </w:rPr>
        <w:t> </w:t>
      </w:r>
      <w:r>
        <w:rPr>
          <w:sz w:val="20"/>
        </w:rPr>
        <w:t>is</w:t>
      </w:r>
      <w:r>
        <w:rPr>
          <w:spacing w:val="-2"/>
          <w:sz w:val="20"/>
        </w:rPr>
        <w:t> </w:t>
      </w:r>
      <w:r>
        <w:rPr>
          <w:sz w:val="20"/>
        </w:rPr>
        <w:t>non-transferable,</w:t>
      </w:r>
      <w:r>
        <w:rPr>
          <w:spacing w:val="-3"/>
          <w:sz w:val="20"/>
        </w:rPr>
        <w:t> </w:t>
      </w:r>
      <w:r>
        <w:rPr>
          <w:sz w:val="20"/>
        </w:rPr>
        <w:t>non-refundable</w:t>
      </w:r>
      <w:r>
        <w:rPr>
          <w:spacing w:val="-3"/>
          <w:sz w:val="20"/>
        </w:rPr>
        <w:t> </w:t>
      </w:r>
      <w:r>
        <w:rPr>
          <w:sz w:val="20"/>
        </w:rPr>
        <w:t>and</w:t>
      </w:r>
      <w:r>
        <w:rPr>
          <w:spacing w:val="-3"/>
          <w:sz w:val="20"/>
        </w:rPr>
        <w:t> </w:t>
      </w:r>
      <w:r>
        <w:rPr>
          <w:sz w:val="20"/>
        </w:rPr>
        <w:t>cannot</w:t>
      </w:r>
      <w:r>
        <w:rPr>
          <w:spacing w:val="-3"/>
          <w:sz w:val="20"/>
        </w:rPr>
        <w:t> </w:t>
      </w:r>
      <w:r>
        <w:rPr>
          <w:sz w:val="20"/>
        </w:rPr>
        <w:t>be</w:t>
      </w:r>
      <w:r>
        <w:rPr>
          <w:spacing w:val="-3"/>
          <w:sz w:val="20"/>
        </w:rPr>
        <w:t> </w:t>
      </w:r>
      <w:r>
        <w:rPr>
          <w:sz w:val="20"/>
        </w:rPr>
        <w:t>exchanged</w:t>
      </w:r>
      <w:r>
        <w:rPr>
          <w:spacing w:val="-3"/>
          <w:sz w:val="20"/>
        </w:rPr>
        <w:t> </w:t>
      </w:r>
      <w:r>
        <w:rPr>
          <w:sz w:val="20"/>
        </w:rPr>
        <w:t>for</w:t>
      </w:r>
      <w:r>
        <w:rPr>
          <w:spacing w:val="-2"/>
          <w:sz w:val="20"/>
        </w:rPr>
        <w:t> </w:t>
      </w:r>
      <w:r>
        <w:rPr>
          <w:sz w:val="20"/>
        </w:rPr>
        <w:t>cash</w:t>
      </w:r>
      <w:r>
        <w:rPr>
          <w:spacing w:val="-3"/>
          <w:sz w:val="20"/>
        </w:rPr>
        <w:t> </w:t>
      </w:r>
      <w:r>
        <w:rPr>
          <w:sz w:val="20"/>
        </w:rPr>
        <w:t>or</w:t>
      </w:r>
      <w:r>
        <w:rPr>
          <w:spacing w:val="-2"/>
          <w:sz w:val="20"/>
        </w:rPr>
        <w:t> </w:t>
      </w:r>
      <w:r>
        <w:rPr>
          <w:sz w:val="20"/>
        </w:rPr>
        <w:t>any</w:t>
      </w:r>
      <w:r>
        <w:rPr>
          <w:spacing w:val="-2"/>
          <w:sz w:val="20"/>
        </w:rPr>
        <w:t> </w:t>
      </w:r>
      <w:r>
        <w:rPr>
          <w:sz w:val="20"/>
        </w:rPr>
        <w:t>other form of compensation.</w:t>
      </w:r>
    </w:p>
    <w:p>
      <w:pPr>
        <w:pStyle w:val="ListParagraph"/>
        <w:numPr>
          <w:ilvl w:val="0"/>
          <w:numId w:val="1"/>
        </w:numPr>
        <w:tabs>
          <w:tab w:pos="589" w:val="left" w:leader="none"/>
        </w:tabs>
        <w:spacing w:line="240" w:lineRule="auto" w:before="197" w:after="0"/>
        <w:ind w:left="589" w:right="0" w:hanging="568"/>
        <w:jc w:val="left"/>
        <w:rPr>
          <w:sz w:val="20"/>
        </w:rPr>
      </w:pPr>
      <w:r>
        <w:rPr>
          <w:sz w:val="20"/>
        </w:rPr>
        <w:t>Ticket</w:t>
      </w:r>
      <w:r>
        <w:rPr>
          <w:spacing w:val="-6"/>
          <w:sz w:val="20"/>
        </w:rPr>
        <w:t> </w:t>
      </w:r>
      <w:r>
        <w:rPr>
          <w:sz w:val="20"/>
        </w:rPr>
        <w:t>validity</w:t>
      </w:r>
      <w:r>
        <w:rPr>
          <w:spacing w:val="-3"/>
          <w:sz w:val="20"/>
        </w:rPr>
        <w:t> </w:t>
      </w:r>
      <w:r>
        <w:rPr>
          <w:sz w:val="20"/>
        </w:rPr>
        <w:t>is</w:t>
      </w:r>
      <w:r>
        <w:rPr>
          <w:spacing w:val="-2"/>
          <w:sz w:val="20"/>
        </w:rPr>
        <w:t> </w:t>
      </w:r>
      <w:r>
        <w:rPr>
          <w:sz w:val="20"/>
        </w:rPr>
        <w:t>strictly</w:t>
      </w:r>
      <w:r>
        <w:rPr>
          <w:spacing w:val="-3"/>
          <w:sz w:val="20"/>
        </w:rPr>
        <w:t> </w:t>
      </w:r>
      <w:r>
        <w:rPr>
          <w:sz w:val="20"/>
        </w:rPr>
        <w:t>six</w:t>
      </w:r>
      <w:r>
        <w:rPr>
          <w:spacing w:val="-3"/>
          <w:sz w:val="20"/>
        </w:rPr>
        <w:t> </w:t>
      </w:r>
      <w:r>
        <w:rPr>
          <w:sz w:val="20"/>
        </w:rPr>
        <w:t>(6)</w:t>
      </w:r>
      <w:r>
        <w:rPr>
          <w:spacing w:val="-2"/>
          <w:sz w:val="20"/>
        </w:rPr>
        <w:t> </w:t>
      </w:r>
      <w:r>
        <w:rPr>
          <w:sz w:val="20"/>
        </w:rPr>
        <w:t>months</w:t>
      </w:r>
      <w:r>
        <w:rPr>
          <w:spacing w:val="-2"/>
          <w:sz w:val="20"/>
        </w:rPr>
        <w:t> </w:t>
      </w:r>
      <w:r>
        <w:rPr>
          <w:sz w:val="20"/>
        </w:rPr>
        <w:t>upon</w:t>
      </w:r>
      <w:r>
        <w:rPr>
          <w:spacing w:val="-4"/>
          <w:sz w:val="20"/>
        </w:rPr>
        <w:t> </w:t>
      </w:r>
      <w:r>
        <w:rPr>
          <w:sz w:val="20"/>
        </w:rPr>
        <w:t>confirmation</w:t>
      </w:r>
      <w:r>
        <w:rPr>
          <w:spacing w:val="-3"/>
          <w:sz w:val="20"/>
        </w:rPr>
        <w:t> </w:t>
      </w:r>
      <w:r>
        <w:rPr>
          <w:sz w:val="20"/>
        </w:rPr>
        <w:t>of</w:t>
      </w:r>
      <w:r>
        <w:rPr>
          <w:spacing w:val="-3"/>
          <w:sz w:val="20"/>
        </w:rPr>
        <w:t> </w:t>
      </w:r>
      <w:r>
        <w:rPr>
          <w:sz w:val="20"/>
        </w:rPr>
        <w:t>receipt</w:t>
      </w:r>
      <w:r>
        <w:rPr>
          <w:spacing w:val="-3"/>
          <w:sz w:val="20"/>
        </w:rPr>
        <w:t> </w:t>
      </w:r>
      <w:r>
        <w:rPr>
          <w:sz w:val="20"/>
        </w:rPr>
        <w:t>of</w:t>
      </w:r>
      <w:r>
        <w:rPr>
          <w:spacing w:val="-4"/>
          <w:sz w:val="20"/>
        </w:rPr>
        <w:t> </w:t>
      </w:r>
      <w:r>
        <w:rPr>
          <w:sz w:val="20"/>
        </w:rPr>
        <w:t>the</w:t>
      </w:r>
      <w:r>
        <w:rPr>
          <w:spacing w:val="-3"/>
          <w:sz w:val="20"/>
        </w:rPr>
        <w:t> </w:t>
      </w:r>
      <w:r>
        <w:rPr>
          <w:sz w:val="20"/>
        </w:rPr>
        <w:t>prize</w:t>
      </w:r>
      <w:r>
        <w:rPr>
          <w:spacing w:val="-4"/>
          <w:sz w:val="20"/>
        </w:rPr>
        <w:t> </w:t>
      </w:r>
      <w:r>
        <w:rPr>
          <w:sz w:val="20"/>
        </w:rPr>
        <w:t>winner</w:t>
      </w:r>
      <w:r>
        <w:rPr>
          <w:spacing w:val="-2"/>
          <w:sz w:val="20"/>
        </w:rPr>
        <w:t> letter.</w:t>
      </w:r>
    </w:p>
    <w:p>
      <w:pPr>
        <w:pStyle w:val="BodyText"/>
        <w:spacing w:before="4"/>
        <w:ind w:left="0" w:firstLine="0"/>
      </w:pPr>
    </w:p>
    <w:p>
      <w:pPr>
        <w:pStyle w:val="ListParagraph"/>
        <w:numPr>
          <w:ilvl w:val="0"/>
          <w:numId w:val="1"/>
        </w:numPr>
        <w:tabs>
          <w:tab w:pos="589" w:val="left" w:leader="none"/>
        </w:tabs>
        <w:spacing w:line="240" w:lineRule="auto" w:before="1" w:after="0"/>
        <w:ind w:left="589" w:right="0" w:hanging="568"/>
        <w:jc w:val="left"/>
        <w:rPr>
          <w:sz w:val="20"/>
        </w:rPr>
      </w:pPr>
      <w:r>
        <w:rPr>
          <w:sz w:val="20"/>
        </w:rPr>
        <w:t>If</w:t>
      </w:r>
      <w:r>
        <w:rPr>
          <w:spacing w:val="-6"/>
          <w:sz w:val="20"/>
        </w:rPr>
        <w:t> </w:t>
      </w:r>
      <w:r>
        <w:rPr>
          <w:sz w:val="20"/>
        </w:rPr>
        <w:t>the</w:t>
      </w:r>
      <w:r>
        <w:rPr>
          <w:spacing w:val="-3"/>
          <w:sz w:val="20"/>
        </w:rPr>
        <w:t> </w:t>
      </w:r>
      <w:r>
        <w:rPr>
          <w:sz w:val="20"/>
        </w:rPr>
        <w:t>prize</w:t>
      </w:r>
      <w:r>
        <w:rPr>
          <w:spacing w:val="-3"/>
          <w:sz w:val="20"/>
        </w:rPr>
        <w:t> </w:t>
      </w:r>
      <w:r>
        <w:rPr>
          <w:sz w:val="20"/>
        </w:rPr>
        <w:t>winner</w:t>
      </w:r>
      <w:r>
        <w:rPr>
          <w:spacing w:val="-4"/>
          <w:sz w:val="20"/>
        </w:rPr>
        <w:t> </w:t>
      </w:r>
      <w:r>
        <w:rPr>
          <w:sz w:val="20"/>
        </w:rPr>
        <w:t>certificate</w:t>
      </w:r>
      <w:r>
        <w:rPr>
          <w:spacing w:val="-4"/>
          <w:sz w:val="20"/>
        </w:rPr>
        <w:t> </w:t>
      </w:r>
      <w:r>
        <w:rPr>
          <w:sz w:val="20"/>
        </w:rPr>
        <w:t>is</w:t>
      </w:r>
      <w:r>
        <w:rPr>
          <w:spacing w:val="-2"/>
          <w:sz w:val="20"/>
        </w:rPr>
        <w:t> </w:t>
      </w:r>
      <w:r>
        <w:rPr>
          <w:sz w:val="20"/>
        </w:rPr>
        <w:t>lost,</w:t>
      </w:r>
      <w:r>
        <w:rPr>
          <w:spacing w:val="-3"/>
          <w:sz w:val="20"/>
        </w:rPr>
        <w:t> </w:t>
      </w:r>
      <w:r>
        <w:rPr>
          <w:sz w:val="20"/>
        </w:rPr>
        <w:t>stolen</w:t>
      </w:r>
      <w:r>
        <w:rPr>
          <w:spacing w:val="-3"/>
          <w:sz w:val="20"/>
        </w:rPr>
        <w:t> </w:t>
      </w:r>
      <w:r>
        <w:rPr>
          <w:sz w:val="20"/>
        </w:rPr>
        <w:t>or</w:t>
      </w:r>
      <w:r>
        <w:rPr>
          <w:spacing w:val="-2"/>
          <w:sz w:val="20"/>
        </w:rPr>
        <w:t> </w:t>
      </w:r>
      <w:r>
        <w:rPr>
          <w:sz w:val="20"/>
        </w:rPr>
        <w:t>misplaced,</w:t>
      </w:r>
      <w:r>
        <w:rPr>
          <w:spacing w:val="-4"/>
          <w:sz w:val="20"/>
        </w:rPr>
        <w:t> </w:t>
      </w:r>
      <w:r>
        <w:rPr>
          <w:sz w:val="20"/>
        </w:rPr>
        <w:t>it</w:t>
      </w:r>
      <w:r>
        <w:rPr>
          <w:spacing w:val="-3"/>
          <w:sz w:val="20"/>
        </w:rPr>
        <w:t> </w:t>
      </w:r>
      <w:r>
        <w:rPr>
          <w:sz w:val="20"/>
        </w:rPr>
        <w:t>will</w:t>
      </w:r>
      <w:r>
        <w:rPr>
          <w:spacing w:val="-3"/>
          <w:sz w:val="20"/>
        </w:rPr>
        <w:t> </w:t>
      </w:r>
      <w:r>
        <w:rPr>
          <w:sz w:val="20"/>
        </w:rPr>
        <w:t>not</w:t>
      </w:r>
      <w:r>
        <w:rPr>
          <w:spacing w:val="-3"/>
          <w:sz w:val="20"/>
        </w:rPr>
        <w:t> </w:t>
      </w:r>
      <w:r>
        <w:rPr>
          <w:sz w:val="20"/>
        </w:rPr>
        <w:t>be</w:t>
      </w:r>
      <w:r>
        <w:rPr>
          <w:spacing w:val="-3"/>
          <w:sz w:val="20"/>
        </w:rPr>
        <w:t> </w:t>
      </w:r>
      <w:r>
        <w:rPr>
          <w:spacing w:val="-2"/>
          <w:sz w:val="20"/>
        </w:rPr>
        <w:t>replaced.</w:t>
      </w:r>
    </w:p>
    <w:p>
      <w:pPr>
        <w:pStyle w:val="BodyText"/>
        <w:spacing w:before="2"/>
        <w:ind w:left="0" w:firstLine="0"/>
      </w:pPr>
    </w:p>
    <w:p>
      <w:pPr>
        <w:pStyle w:val="ListParagraph"/>
        <w:numPr>
          <w:ilvl w:val="0"/>
          <w:numId w:val="1"/>
        </w:numPr>
        <w:tabs>
          <w:tab w:pos="589" w:val="left" w:leader="none"/>
        </w:tabs>
        <w:spacing w:line="276" w:lineRule="auto" w:before="1" w:after="0"/>
        <w:ind w:left="589" w:right="564" w:hanging="568"/>
        <w:jc w:val="left"/>
        <w:rPr>
          <w:sz w:val="20"/>
        </w:rPr>
      </w:pPr>
      <w:r>
        <w:rPr>
          <w:sz w:val="20"/>
        </w:rPr>
        <w:t>Reservations</w:t>
      </w:r>
      <w:r>
        <w:rPr>
          <w:spacing w:val="-3"/>
          <w:sz w:val="20"/>
        </w:rPr>
        <w:t> </w:t>
      </w:r>
      <w:r>
        <w:rPr>
          <w:sz w:val="20"/>
        </w:rPr>
        <w:t>must</w:t>
      </w:r>
      <w:r>
        <w:rPr>
          <w:spacing w:val="-3"/>
          <w:sz w:val="20"/>
        </w:rPr>
        <w:t> </w:t>
      </w:r>
      <w:r>
        <w:rPr>
          <w:sz w:val="20"/>
        </w:rPr>
        <w:t>be</w:t>
      </w:r>
      <w:r>
        <w:rPr>
          <w:spacing w:val="-3"/>
          <w:sz w:val="20"/>
        </w:rPr>
        <w:t> </w:t>
      </w:r>
      <w:r>
        <w:rPr>
          <w:sz w:val="20"/>
        </w:rPr>
        <w:t>made</w:t>
      </w:r>
      <w:r>
        <w:rPr>
          <w:spacing w:val="-3"/>
          <w:sz w:val="20"/>
        </w:rPr>
        <w:t> </w:t>
      </w:r>
      <w:r>
        <w:rPr>
          <w:sz w:val="20"/>
        </w:rPr>
        <w:t>prior</w:t>
      </w:r>
      <w:r>
        <w:rPr>
          <w:spacing w:val="-2"/>
          <w:sz w:val="20"/>
        </w:rPr>
        <w:t> </w:t>
      </w:r>
      <w:r>
        <w:rPr>
          <w:sz w:val="20"/>
        </w:rPr>
        <w:t>to</w:t>
      </w:r>
      <w:r>
        <w:rPr>
          <w:spacing w:val="-3"/>
          <w:sz w:val="20"/>
        </w:rPr>
        <w:t> </w:t>
      </w:r>
      <w:r>
        <w:rPr>
          <w:sz w:val="20"/>
        </w:rPr>
        <w:t>departure,</w:t>
      </w:r>
      <w:r>
        <w:rPr>
          <w:spacing w:val="-3"/>
          <w:sz w:val="20"/>
        </w:rPr>
        <w:t> </w:t>
      </w:r>
      <w:r>
        <w:rPr>
          <w:sz w:val="20"/>
        </w:rPr>
        <w:t>and</w:t>
      </w:r>
      <w:r>
        <w:rPr>
          <w:spacing w:val="-3"/>
          <w:sz w:val="20"/>
        </w:rPr>
        <w:t> </w:t>
      </w:r>
      <w:r>
        <w:rPr>
          <w:sz w:val="20"/>
        </w:rPr>
        <w:t>tickets</w:t>
      </w:r>
      <w:r>
        <w:rPr>
          <w:spacing w:val="-2"/>
          <w:sz w:val="20"/>
        </w:rPr>
        <w:t> </w:t>
      </w:r>
      <w:r>
        <w:rPr>
          <w:sz w:val="20"/>
        </w:rPr>
        <w:t>must</w:t>
      </w:r>
      <w:r>
        <w:rPr>
          <w:spacing w:val="-3"/>
          <w:sz w:val="20"/>
        </w:rPr>
        <w:t> </w:t>
      </w:r>
      <w:r>
        <w:rPr>
          <w:sz w:val="20"/>
        </w:rPr>
        <w:t>be</w:t>
      </w:r>
      <w:r>
        <w:rPr>
          <w:spacing w:val="-4"/>
          <w:sz w:val="20"/>
        </w:rPr>
        <w:t> </w:t>
      </w:r>
      <w:r>
        <w:rPr>
          <w:sz w:val="20"/>
        </w:rPr>
        <w:t>issued</w:t>
      </w:r>
      <w:r>
        <w:rPr>
          <w:spacing w:val="-3"/>
          <w:sz w:val="20"/>
        </w:rPr>
        <w:t> </w:t>
      </w:r>
      <w:r>
        <w:rPr>
          <w:sz w:val="20"/>
        </w:rPr>
        <w:t>at</w:t>
      </w:r>
      <w:r>
        <w:rPr>
          <w:spacing w:val="-3"/>
          <w:sz w:val="20"/>
        </w:rPr>
        <w:t> </w:t>
      </w:r>
      <w:r>
        <w:rPr>
          <w:sz w:val="20"/>
        </w:rPr>
        <w:t>least</w:t>
      </w:r>
      <w:r>
        <w:rPr>
          <w:spacing w:val="-3"/>
          <w:sz w:val="20"/>
        </w:rPr>
        <w:t> </w:t>
      </w:r>
      <w:r>
        <w:rPr>
          <w:sz w:val="20"/>
        </w:rPr>
        <w:t>two</w:t>
      </w:r>
      <w:r>
        <w:rPr>
          <w:spacing w:val="-3"/>
          <w:sz w:val="20"/>
        </w:rPr>
        <w:t> </w:t>
      </w:r>
      <w:r>
        <w:rPr>
          <w:sz w:val="20"/>
        </w:rPr>
        <w:t>(2) months before departure.</w:t>
      </w:r>
    </w:p>
    <w:p>
      <w:pPr>
        <w:pStyle w:val="ListParagraph"/>
        <w:numPr>
          <w:ilvl w:val="0"/>
          <w:numId w:val="1"/>
        </w:numPr>
        <w:tabs>
          <w:tab w:pos="589" w:val="left" w:leader="none"/>
        </w:tabs>
        <w:spacing w:line="240" w:lineRule="auto" w:before="201" w:after="0"/>
        <w:ind w:left="589" w:right="0" w:hanging="568"/>
        <w:jc w:val="left"/>
        <w:rPr>
          <w:sz w:val="20"/>
        </w:rPr>
      </w:pPr>
      <w:r>
        <w:rPr>
          <w:sz w:val="20"/>
        </w:rPr>
        <w:t>Travel</w:t>
      </w:r>
      <w:r>
        <w:rPr>
          <w:spacing w:val="-5"/>
          <w:sz w:val="20"/>
        </w:rPr>
        <w:t> </w:t>
      </w:r>
      <w:r>
        <w:rPr>
          <w:sz w:val="20"/>
        </w:rPr>
        <w:t>must</w:t>
      </w:r>
      <w:r>
        <w:rPr>
          <w:spacing w:val="-3"/>
          <w:sz w:val="20"/>
        </w:rPr>
        <w:t> </w:t>
      </w:r>
      <w:r>
        <w:rPr>
          <w:sz w:val="20"/>
        </w:rPr>
        <w:t>be</w:t>
      </w:r>
      <w:r>
        <w:rPr>
          <w:spacing w:val="-3"/>
          <w:sz w:val="20"/>
        </w:rPr>
        <w:t> </w:t>
      </w:r>
      <w:r>
        <w:rPr>
          <w:sz w:val="20"/>
        </w:rPr>
        <w:t>completed</w:t>
      </w:r>
      <w:r>
        <w:rPr>
          <w:spacing w:val="-4"/>
          <w:sz w:val="20"/>
        </w:rPr>
        <w:t> </w:t>
      </w:r>
      <w:r>
        <w:rPr>
          <w:sz w:val="20"/>
        </w:rPr>
        <w:t>within</w:t>
      </w:r>
      <w:r>
        <w:rPr>
          <w:spacing w:val="-3"/>
          <w:sz w:val="20"/>
        </w:rPr>
        <w:t> </w:t>
      </w:r>
      <w:r>
        <w:rPr>
          <w:sz w:val="20"/>
        </w:rPr>
        <w:t>the</w:t>
      </w:r>
      <w:r>
        <w:rPr>
          <w:spacing w:val="-3"/>
          <w:sz w:val="20"/>
        </w:rPr>
        <w:t> </w:t>
      </w:r>
      <w:r>
        <w:rPr>
          <w:sz w:val="20"/>
        </w:rPr>
        <w:t>validity</w:t>
      </w:r>
      <w:r>
        <w:rPr>
          <w:spacing w:val="-3"/>
          <w:sz w:val="20"/>
        </w:rPr>
        <w:t> </w:t>
      </w:r>
      <w:r>
        <w:rPr>
          <w:sz w:val="20"/>
        </w:rPr>
        <w:t>period</w:t>
      </w:r>
      <w:r>
        <w:rPr>
          <w:spacing w:val="-3"/>
          <w:sz w:val="20"/>
        </w:rPr>
        <w:t> </w:t>
      </w:r>
      <w:r>
        <w:rPr>
          <w:sz w:val="20"/>
        </w:rPr>
        <w:t>of</w:t>
      </w:r>
      <w:r>
        <w:rPr>
          <w:spacing w:val="-3"/>
          <w:sz w:val="20"/>
        </w:rPr>
        <w:t> </w:t>
      </w:r>
      <w:r>
        <w:rPr>
          <w:sz w:val="20"/>
        </w:rPr>
        <w:t>the</w:t>
      </w:r>
      <w:r>
        <w:rPr>
          <w:spacing w:val="-3"/>
          <w:sz w:val="20"/>
        </w:rPr>
        <w:t> </w:t>
      </w:r>
      <w:r>
        <w:rPr>
          <w:sz w:val="20"/>
        </w:rPr>
        <w:t>ticket</w:t>
      </w:r>
      <w:r>
        <w:rPr>
          <w:spacing w:val="-3"/>
          <w:sz w:val="20"/>
        </w:rPr>
        <w:t> </w:t>
      </w:r>
      <w:r>
        <w:rPr>
          <w:sz w:val="20"/>
        </w:rPr>
        <w:t>and</w:t>
      </w:r>
      <w:r>
        <w:rPr>
          <w:spacing w:val="-3"/>
          <w:sz w:val="20"/>
        </w:rPr>
        <w:t> </w:t>
      </w:r>
      <w:r>
        <w:rPr>
          <w:sz w:val="20"/>
        </w:rPr>
        <w:t>will</w:t>
      </w:r>
      <w:r>
        <w:rPr>
          <w:spacing w:val="-3"/>
          <w:sz w:val="20"/>
        </w:rPr>
        <w:t> </w:t>
      </w:r>
      <w:r>
        <w:rPr>
          <w:sz w:val="20"/>
        </w:rPr>
        <w:t>not</w:t>
      </w:r>
      <w:r>
        <w:rPr>
          <w:spacing w:val="-3"/>
          <w:sz w:val="20"/>
        </w:rPr>
        <w:t> </w:t>
      </w:r>
      <w:r>
        <w:rPr>
          <w:sz w:val="20"/>
        </w:rPr>
        <w:t>be</w:t>
      </w:r>
      <w:r>
        <w:rPr>
          <w:spacing w:val="-3"/>
          <w:sz w:val="20"/>
        </w:rPr>
        <w:t> </w:t>
      </w:r>
      <w:r>
        <w:rPr>
          <w:spacing w:val="-2"/>
          <w:sz w:val="20"/>
        </w:rPr>
        <w:t>extended.</w:t>
      </w:r>
    </w:p>
    <w:p>
      <w:pPr>
        <w:pStyle w:val="BodyText"/>
        <w:spacing w:before="5"/>
        <w:ind w:left="0" w:firstLine="0"/>
      </w:pPr>
    </w:p>
    <w:p>
      <w:pPr>
        <w:pStyle w:val="ListParagraph"/>
        <w:numPr>
          <w:ilvl w:val="0"/>
          <w:numId w:val="1"/>
        </w:numPr>
        <w:tabs>
          <w:tab w:pos="589" w:val="left" w:leader="none"/>
        </w:tabs>
        <w:spacing w:line="240" w:lineRule="auto" w:before="0" w:after="0"/>
        <w:ind w:left="589" w:right="0" w:hanging="568"/>
        <w:jc w:val="left"/>
        <w:rPr>
          <w:sz w:val="20"/>
        </w:rPr>
      </w:pPr>
      <w:r>
        <w:rPr>
          <w:sz w:val="20"/>
        </w:rPr>
        <w:t>No</w:t>
      </w:r>
      <w:r>
        <w:rPr>
          <w:spacing w:val="-6"/>
          <w:sz w:val="20"/>
        </w:rPr>
        <w:t> </w:t>
      </w:r>
      <w:r>
        <w:rPr>
          <w:sz w:val="20"/>
        </w:rPr>
        <w:t>changes</w:t>
      </w:r>
      <w:r>
        <w:rPr>
          <w:spacing w:val="-3"/>
          <w:sz w:val="20"/>
        </w:rPr>
        <w:t> </w:t>
      </w:r>
      <w:r>
        <w:rPr>
          <w:sz w:val="20"/>
        </w:rPr>
        <w:t>to</w:t>
      </w:r>
      <w:r>
        <w:rPr>
          <w:spacing w:val="-3"/>
          <w:sz w:val="20"/>
        </w:rPr>
        <w:t> </w:t>
      </w:r>
      <w:r>
        <w:rPr>
          <w:sz w:val="20"/>
        </w:rPr>
        <w:t>travel</w:t>
      </w:r>
      <w:r>
        <w:rPr>
          <w:spacing w:val="-4"/>
          <w:sz w:val="20"/>
        </w:rPr>
        <w:t> </w:t>
      </w:r>
      <w:r>
        <w:rPr>
          <w:sz w:val="20"/>
        </w:rPr>
        <w:t>arrangements</w:t>
      </w:r>
      <w:r>
        <w:rPr>
          <w:spacing w:val="-2"/>
          <w:sz w:val="20"/>
        </w:rPr>
        <w:t> </w:t>
      </w:r>
      <w:r>
        <w:rPr>
          <w:sz w:val="20"/>
        </w:rPr>
        <w:t>are</w:t>
      </w:r>
      <w:r>
        <w:rPr>
          <w:spacing w:val="-4"/>
          <w:sz w:val="20"/>
        </w:rPr>
        <w:t> </w:t>
      </w:r>
      <w:r>
        <w:rPr>
          <w:sz w:val="20"/>
        </w:rPr>
        <w:t>permitted</w:t>
      </w:r>
      <w:r>
        <w:rPr>
          <w:spacing w:val="-4"/>
          <w:sz w:val="20"/>
        </w:rPr>
        <w:t> </w:t>
      </w:r>
      <w:r>
        <w:rPr>
          <w:sz w:val="20"/>
        </w:rPr>
        <w:t>once</w:t>
      </w:r>
      <w:r>
        <w:rPr>
          <w:spacing w:val="-3"/>
          <w:sz w:val="20"/>
        </w:rPr>
        <w:t> </w:t>
      </w:r>
      <w:r>
        <w:rPr>
          <w:sz w:val="20"/>
        </w:rPr>
        <w:t>the</w:t>
      </w:r>
      <w:r>
        <w:rPr>
          <w:spacing w:val="-4"/>
          <w:sz w:val="20"/>
        </w:rPr>
        <w:t> </w:t>
      </w:r>
      <w:r>
        <w:rPr>
          <w:sz w:val="20"/>
        </w:rPr>
        <w:t>tickets</w:t>
      </w:r>
      <w:r>
        <w:rPr>
          <w:spacing w:val="-2"/>
          <w:sz w:val="20"/>
        </w:rPr>
        <w:t> </w:t>
      </w:r>
      <w:r>
        <w:rPr>
          <w:sz w:val="20"/>
        </w:rPr>
        <w:t>have</w:t>
      </w:r>
      <w:r>
        <w:rPr>
          <w:spacing w:val="-4"/>
          <w:sz w:val="20"/>
        </w:rPr>
        <w:t> </w:t>
      </w:r>
      <w:r>
        <w:rPr>
          <w:sz w:val="20"/>
        </w:rPr>
        <w:t>been</w:t>
      </w:r>
      <w:r>
        <w:rPr>
          <w:spacing w:val="-3"/>
          <w:sz w:val="20"/>
        </w:rPr>
        <w:t> </w:t>
      </w:r>
      <w:r>
        <w:rPr>
          <w:spacing w:val="-2"/>
          <w:sz w:val="20"/>
        </w:rPr>
        <w:t>issued.</w:t>
      </w:r>
    </w:p>
    <w:p>
      <w:pPr>
        <w:pStyle w:val="BodyText"/>
        <w:spacing w:before="3"/>
        <w:ind w:left="0" w:firstLine="0"/>
      </w:pPr>
    </w:p>
    <w:p>
      <w:pPr>
        <w:pStyle w:val="ListParagraph"/>
        <w:numPr>
          <w:ilvl w:val="0"/>
          <w:numId w:val="1"/>
        </w:numPr>
        <w:tabs>
          <w:tab w:pos="589" w:val="left" w:leader="none"/>
        </w:tabs>
        <w:spacing w:line="276" w:lineRule="auto" w:before="0" w:after="0"/>
        <w:ind w:left="589" w:right="74" w:hanging="568"/>
        <w:jc w:val="left"/>
        <w:rPr>
          <w:sz w:val="20"/>
        </w:rPr>
      </w:pPr>
      <w:r>
        <w:rPr>
          <w:sz w:val="20"/>
        </w:rPr>
        <w:t>Seats</w:t>
      </w:r>
      <w:r>
        <w:rPr>
          <w:spacing w:val="-2"/>
          <w:sz w:val="20"/>
        </w:rPr>
        <w:t> </w:t>
      </w:r>
      <w:r>
        <w:rPr>
          <w:sz w:val="20"/>
        </w:rPr>
        <w:t>are</w:t>
      </w:r>
      <w:r>
        <w:rPr>
          <w:spacing w:val="-3"/>
          <w:sz w:val="20"/>
        </w:rPr>
        <w:t> </w:t>
      </w:r>
      <w:r>
        <w:rPr>
          <w:sz w:val="20"/>
        </w:rPr>
        <w:t>subject</w:t>
      </w:r>
      <w:r>
        <w:rPr>
          <w:spacing w:val="-3"/>
          <w:sz w:val="20"/>
        </w:rPr>
        <w:t> </w:t>
      </w:r>
      <w:r>
        <w:rPr>
          <w:sz w:val="20"/>
        </w:rPr>
        <w:t>to</w:t>
      </w:r>
      <w:r>
        <w:rPr>
          <w:spacing w:val="-3"/>
          <w:sz w:val="20"/>
        </w:rPr>
        <w:t> </w:t>
      </w:r>
      <w:r>
        <w:rPr>
          <w:sz w:val="20"/>
        </w:rPr>
        <w:t>availability</w:t>
      </w:r>
      <w:r>
        <w:rPr>
          <w:spacing w:val="-2"/>
          <w:sz w:val="20"/>
        </w:rPr>
        <w:t> </w:t>
      </w:r>
      <w:r>
        <w:rPr>
          <w:sz w:val="20"/>
        </w:rPr>
        <w:t>and</w:t>
      </w:r>
      <w:r>
        <w:rPr>
          <w:spacing w:val="-3"/>
          <w:sz w:val="20"/>
        </w:rPr>
        <w:t> </w:t>
      </w:r>
      <w:r>
        <w:rPr>
          <w:sz w:val="20"/>
        </w:rPr>
        <w:t>may</w:t>
      </w:r>
      <w:r>
        <w:rPr>
          <w:spacing w:val="-3"/>
          <w:sz w:val="20"/>
        </w:rPr>
        <w:t> </w:t>
      </w:r>
      <w:r>
        <w:rPr>
          <w:sz w:val="20"/>
        </w:rPr>
        <w:t>be</w:t>
      </w:r>
      <w:r>
        <w:rPr>
          <w:spacing w:val="-3"/>
          <w:sz w:val="20"/>
        </w:rPr>
        <w:t> </w:t>
      </w:r>
      <w:r>
        <w:rPr>
          <w:sz w:val="20"/>
        </w:rPr>
        <w:t>limited</w:t>
      </w:r>
      <w:r>
        <w:rPr>
          <w:spacing w:val="-3"/>
          <w:sz w:val="20"/>
        </w:rPr>
        <w:t> </w:t>
      </w:r>
      <w:r>
        <w:rPr>
          <w:sz w:val="20"/>
        </w:rPr>
        <w:t>during</w:t>
      </w:r>
      <w:r>
        <w:rPr>
          <w:spacing w:val="-3"/>
          <w:sz w:val="20"/>
        </w:rPr>
        <w:t> </w:t>
      </w:r>
      <w:r>
        <w:rPr>
          <w:sz w:val="20"/>
        </w:rPr>
        <w:t>peak</w:t>
      </w:r>
      <w:r>
        <w:rPr>
          <w:spacing w:val="-2"/>
          <w:sz w:val="20"/>
        </w:rPr>
        <w:t> </w:t>
      </w:r>
      <w:r>
        <w:rPr>
          <w:sz w:val="20"/>
        </w:rPr>
        <w:t>travel</w:t>
      </w:r>
      <w:r>
        <w:rPr>
          <w:spacing w:val="-3"/>
          <w:sz w:val="20"/>
        </w:rPr>
        <w:t> </w:t>
      </w:r>
      <w:r>
        <w:rPr>
          <w:sz w:val="20"/>
        </w:rPr>
        <w:t>periods,</w:t>
      </w:r>
      <w:r>
        <w:rPr>
          <w:spacing w:val="-3"/>
          <w:sz w:val="20"/>
        </w:rPr>
        <w:t> </w:t>
      </w:r>
      <w:r>
        <w:rPr>
          <w:sz w:val="20"/>
        </w:rPr>
        <w:t>including</w:t>
      </w:r>
      <w:r>
        <w:rPr>
          <w:spacing w:val="-3"/>
          <w:sz w:val="20"/>
        </w:rPr>
        <w:t> </w:t>
      </w:r>
      <w:r>
        <w:rPr>
          <w:sz w:val="20"/>
        </w:rPr>
        <w:t>but</w:t>
      </w:r>
      <w:r>
        <w:rPr>
          <w:spacing w:val="-3"/>
          <w:sz w:val="20"/>
        </w:rPr>
        <w:t> </w:t>
      </w:r>
      <w:r>
        <w:rPr>
          <w:sz w:val="20"/>
        </w:rPr>
        <w:t>not limited to Australian and New Zealand school holidays, Easter, Christmas and New Year </w:t>
      </w:r>
      <w:r>
        <w:rPr>
          <w:spacing w:val="-2"/>
          <w:sz w:val="20"/>
        </w:rPr>
        <w:t>periods.</w:t>
      </w:r>
    </w:p>
    <w:p>
      <w:pPr>
        <w:pStyle w:val="ListParagraph"/>
        <w:numPr>
          <w:ilvl w:val="0"/>
          <w:numId w:val="1"/>
        </w:numPr>
        <w:tabs>
          <w:tab w:pos="589" w:val="left" w:leader="none"/>
        </w:tabs>
        <w:spacing w:line="276" w:lineRule="auto" w:before="200" w:after="0"/>
        <w:ind w:left="589" w:right="551" w:hanging="568"/>
        <w:jc w:val="left"/>
        <w:rPr>
          <w:sz w:val="20"/>
        </w:rPr>
      </w:pPr>
      <w:r>
        <w:rPr>
          <w:sz w:val="20"/>
        </w:rPr>
        <w:t>Enrich</w:t>
      </w:r>
      <w:r>
        <w:rPr>
          <w:spacing w:val="-3"/>
          <w:sz w:val="20"/>
        </w:rPr>
        <w:t> </w:t>
      </w:r>
      <w:r>
        <w:rPr>
          <w:sz w:val="20"/>
        </w:rPr>
        <w:t>and</w:t>
      </w:r>
      <w:r>
        <w:rPr>
          <w:spacing w:val="-3"/>
          <w:sz w:val="20"/>
        </w:rPr>
        <w:t> </w:t>
      </w:r>
      <w:r>
        <w:rPr>
          <w:sz w:val="20"/>
        </w:rPr>
        <w:t>other</w:t>
      </w:r>
      <w:r>
        <w:rPr>
          <w:spacing w:val="-2"/>
          <w:sz w:val="20"/>
        </w:rPr>
        <w:t> </w:t>
      </w:r>
      <w:r>
        <w:rPr>
          <w:sz w:val="20"/>
        </w:rPr>
        <w:t>frequent</w:t>
      </w:r>
      <w:r>
        <w:rPr>
          <w:spacing w:val="-3"/>
          <w:sz w:val="20"/>
        </w:rPr>
        <w:t> </w:t>
      </w:r>
      <w:r>
        <w:rPr>
          <w:sz w:val="20"/>
        </w:rPr>
        <w:t>flyer</w:t>
      </w:r>
      <w:r>
        <w:rPr>
          <w:spacing w:val="-2"/>
          <w:sz w:val="20"/>
        </w:rPr>
        <w:t> </w:t>
      </w:r>
      <w:r>
        <w:rPr>
          <w:sz w:val="20"/>
        </w:rPr>
        <w:t>mileage</w:t>
      </w:r>
      <w:r>
        <w:rPr>
          <w:spacing w:val="-3"/>
          <w:sz w:val="20"/>
        </w:rPr>
        <w:t> </w:t>
      </w:r>
      <w:r>
        <w:rPr>
          <w:sz w:val="20"/>
        </w:rPr>
        <w:t>accruals</w:t>
      </w:r>
      <w:r>
        <w:rPr>
          <w:spacing w:val="-2"/>
          <w:sz w:val="20"/>
        </w:rPr>
        <w:t> </w:t>
      </w:r>
      <w:r>
        <w:rPr>
          <w:sz w:val="20"/>
        </w:rPr>
        <w:t>are</w:t>
      </w:r>
      <w:r>
        <w:rPr>
          <w:spacing w:val="-4"/>
          <w:sz w:val="20"/>
        </w:rPr>
        <w:t> </w:t>
      </w:r>
      <w:r>
        <w:rPr>
          <w:sz w:val="20"/>
        </w:rPr>
        <w:t>not</w:t>
      </w:r>
      <w:r>
        <w:rPr>
          <w:spacing w:val="-3"/>
          <w:sz w:val="20"/>
        </w:rPr>
        <w:t> </w:t>
      </w:r>
      <w:r>
        <w:rPr>
          <w:sz w:val="20"/>
        </w:rPr>
        <w:t>applicable.</w:t>
      </w:r>
      <w:r>
        <w:rPr>
          <w:spacing w:val="-3"/>
          <w:sz w:val="20"/>
        </w:rPr>
        <w:t> </w:t>
      </w:r>
      <w:r>
        <w:rPr>
          <w:sz w:val="20"/>
        </w:rPr>
        <w:t>Purchase</w:t>
      </w:r>
      <w:r>
        <w:rPr>
          <w:spacing w:val="-3"/>
          <w:sz w:val="20"/>
        </w:rPr>
        <w:t> </w:t>
      </w:r>
      <w:r>
        <w:rPr>
          <w:sz w:val="20"/>
        </w:rPr>
        <w:t>of</w:t>
      </w:r>
      <w:r>
        <w:rPr>
          <w:spacing w:val="-3"/>
          <w:sz w:val="20"/>
        </w:rPr>
        <w:t> </w:t>
      </w:r>
      <w:r>
        <w:rPr>
          <w:sz w:val="20"/>
        </w:rPr>
        <w:t>preferred seating is also not permitted.</w:t>
      </w:r>
    </w:p>
    <w:p>
      <w:pPr>
        <w:pStyle w:val="ListParagraph"/>
        <w:numPr>
          <w:ilvl w:val="0"/>
          <w:numId w:val="1"/>
        </w:numPr>
        <w:tabs>
          <w:tab w:pos="589" w:val="left" w:leader="none"/>
        </w:tabs>
        <w:spacing w:line="276" w:lineRule="auto" w:before="199" w:after="0"/>
        <w:ind w:left="589" w:right="664" w:hanging="568"/>
        <w:jc w:val="left"/>
        <w:rPr>
          <w:sz w:val="20"/>
        </w:rPr>
      </w:pPr>
      <w:r>
        <w:rPr>
          <w:sz w:val="20"/>
        </w:rPr>
        <w:t>All</w:t>
      </w:r>
      <w:r>
        <w:rPr>
          <w:spacing w:val="-4"/>
          <w:sz w:val="20"/>
        </w:rPr>
        <w:t> </w:t>
      </w:r>
      <w:r>
        <w:rPr>
          <w:sz w:val="20"/>
        </w:rPr>
        <w:t>out-of-pocket</w:t>
      </w:r>
      <w:r>
        <w:rPr>
          <w:spacing w:val="-4"/>
          <w:sz w:val="20"/>
        </w:rPr>
        <w:t> </w:t>
      </w:r>
      <w:r>
        <w:rPr>
          <w:sz w:val="20"/>
        </w:rPr>
        <w:t>expenses,</w:t>
      </w:r>
      <w:r>
        <w:rPr>
          <w:spacing w:val="-4"/>
          <w:sz w:val="20"/>
        </w:rPr>
        <w:t> </w:t>
      </w:r>
      <w:r>
        <w:rPr>
          <w:sz w:val="20"/>
        </w:rPr>
        <w:t>including</w:t>
      </w:r>
      <w:r>
        <w:rPr>
          <w:spacing w:val="-4"/>
          <w:sz w:val="20"/>
        </w:rPr>
        <w:t> </w:t>
      </w:r>
      <w:r>
        <w:rPr>
          <w:sz w:val="20"/>
        </w:rPr>
        <w:t>but</w:t>
      </w:r>
      <w:r>
        <w:rPr>
          <w:spacing w:val="-4"/>
          <w:sz w:val="20"/>
        </w:rPr>
        <w:t> </w:t>
      </w:r>
      <w:r>
        <w:rPr>
          <w:sz w:val="20"/>
        </w:rPr>
        <w:t>not</w:t>
      </w:r>
      <w:r>
        <w:rPr>
          <w:spacing w:val="-4"/>
          <w:sz w:val="20"/>
        </w:rPr>
        <w:t> </w:t>
      </w:r>
      <w:r>
        <w:rPr>
          <w:sz w:val="20"/>
        </w:rPr>
        <w:t>limited</w:t>
      </w:r>
      <w:r>
        <w:rPr>
          <w:spacing w:val="-4"/>
          <w:sz w:val="20"/>
        </w:rPr>
        <w:t> </w:t>
      </w:r>
      <w:r>
        <w:rPr>
          <w:sz w:val="20"/>
        </w:rPr>
        <w:t>to</w:t>
      </w:r>
      <w:r>
        <w:rPr>
          <w:spacing w:val="-4"/>
          <w:sz w:val="20"/>
        </w:rPr>
        <w:t> </w:t>
      </w:r>
      <w:r>
        <w:rPr>
          <w:sz w:val="20"/>
        </w:rPr>
        <w:t>accommodation,</w:t>
      </w:r>
      <w:r>
        <w:rPr>
          <w:spacing w:val="-4"/>
          <w:sz w:val="20"/>
        </w:rPr>
        <w:t> </w:t>
      </w:r>
      <w:r>
        <w:rPr>
          <w:sz w:val="20"/>
        </w:rPr>
        <w:t>meals,</w:t>
      </w:r>
      <w:r>
        <w:rPr>
          <w:spacing w:val="-5"/>
          <w:sz w:val="20"/>
        </w:rPr>
        <w:t> </w:t>
      </w:r>
      <w:r>
        <w:rPr>
          <w:sz w:val="20"/>
        </w:rPr>
        <w:t>spending money, travel insurance, transfers, visas and any other ancillary costs, are the sole responsibility of the passenger(s).</w:t>
      </w:r>
    </w:p>
    <w:p>
      <w:pPr>
        <w:pStyle w:val="ListParagraph"/>
        <w:numPr>
          <w:ilvl w:val="0"/>
          <w:numId w:val="1"/>
        </w:numPr>
        <w:tabs>
          <w:tab w:pos="589" w:val="left" w:leader="none"/>
        </w:tabs>
        <w:spacing w:line="240" w:lineRule="auto" w:before="201" w:after="0"/>
        <w:ind w:left="589" w:right="0" w:hanging="568"/>
        <w:jc w:val="left"/>
        <w:rPr>
          <w:sz w:val="20"/>
        </w:rPr>
      </w:pPr>
      <w:r>
        <w:rPr>
          <w:sz w:val="20"/>
        </w:rPr>
        <w:t>Airport</w:t>
      </w:r>
      <w:r>
        <w:rPr>
          <w:spacing w:val="-5"/>
          <w:sz w:val="20"/>
        </w:rPr>
        <w:t> </w:t>
      </w:r>
      <w:r>
        <w:rPr>
          <w:sz w:val="20"/>
        </w:rPr>
        <w:t>taxes</w:t>
      </w:r>
      <w:r>
        <w:rPr>
          <w:spacing w:val="-3"/>
          <w:sz w:val="20"/>
        </w:rPr>
        <w:t> </w:t>
      </w:r>
      <w:r>
        <w:rPr>
          <w:sz w:val="20"/>
        </w:rPr>
        <w:t>and</w:t>
      </w:r>
      <w:r>
        <w:rPr>
          <w:spacing w:val="-3"/>
          <w:sz w:val="20"/>
        </w:rPr>
        <w:t> </w:t>
      </w:r>
      <w:r>
        <w:rPr>
          <w:sz w:val="20"/>
        </w:rPr>
        <w:t>fuel</w:t>
      </w:r>
      <w:r>
        <w:rPr>
          <w:spacing w:val="-3"/>
          <w:sz w:val="20"/>
        </w:rPr>
        <w:t> </w:t>
      </w:r>
      <w:r>
        <w:rPr>
          <w:sz w:val="20"/>
        </w:rPr>
        <w:t>surcharges</w:t>
      </w:r>
      <w:r>
        <w:rPr>
          <w:spacing w:val="-3"/>
          <w:sz w:val="20"/>
        </w:rPr>
        <w:t> </w:t>
      </w:r>
      <w:r>
        <w:rPr>
          <w:sz w:val="20"/>
        </w:rPr>
        <w:t>will</w:t>
      </w:r>
      <w:r>
        <w:rPr>
          <w:spacing w:val="-3"/>
          <w:sz w:val="20"/>
        </w:rPr>
        <w:t> </w:t>
      </w:r>
      <w:r>
        <w:rPr>
          <w:sz w:val="20"/>
        </w:rPr>
        <w:t>be</w:t>
      </w:r>
      <w:r>
        <w:rPr>
          <w:spacing w:val="-4"/>
          <w:sz w:val="20"/>
        </w:rPr>
        <w:t> </w:t>
      </w:r>
      <w:r>
        <w:rPr>
          <w:sz w:val="20"/>
        </w:rPr>
        <w:t>borne</w:t>
      </w:r>
      <w:r>
        <w:rPr>
          <w:spacing w:val="-3"/>
          <w:sz w:val="20"/>
        </w:rPr>
        <w:t> </w:t>
      </w:r>
      <w:r>
        <w:rPr>
          <w:sz w:val="20"/>
        </w:rPr>
        <w:t>by</w:t>
      </w:r>
      <w:r>
        <w:rPr>
          <w:spacing w:val="-2"/>
          <w:sz w:val="20"/>
        </w:rPr>
        <w:t> </w:t>
      </w:r>
      <w:r>
        <w:rPr>
          <w:sz w:val="20"/>
        </w:rPr>
        <w:t>Malaysia</w:t>
      </w:r>
      <w:r>
        <w:rPr>
          <w:spacing w:val="-3"/>
          <w:sz w:val="20"/>
        </w:rPr>
        <w:t> </w:t>
      </w:r>
      <w:r>
        <w:rPr>
          <w:spacing w:val="-2"/>
          <w:sz w:val="20"/>
        </w:rPr>
        <w:t>Airlines.</w:t>
      </w:r>
    </w:p>
    <w:p>
      <w:pPr>
        <w:pStyle w:val="ListParagraph"/>
        <w:spacing w:after="0" w:line="240" w:lineRule="auto"/>
        <w:jc w:val="left"/>
        <w:rPr>
          <w:sz w:val="20"/>
        </w:rPr>
        <w:sectPr>
          <w:pgSz w:w="11910" w:h="16840"/>
          <w:pgMar w:top="1340" w:bottom="280" w:left="1417" w:right="1417"/>
        </w:sectPr>
      </w:pPr>
    </w:p>
    <w:p>
      <w:pPr>
        <w:pStyle w:val="ListParagraph"/>
        <w:numPr>
          <w:ilvl w:val="0"/>
          <w:numId w:val="1"/>
        </w:numPr>
        <w:tabs>
          <w:tab w:pos="590" w:val="left" w:leader="none"/>
        </w:tabs>
        <w:spacing w:line="276" w:lineRule="auto" w:before="81" w:after="0"/>
        <w:ind w:left="590" w:right="495" w:hanging="568"/>
        <w:jc w:val="left"/>
        <w:rPr>
          <w:sz w:val="20"/>
        </w:rPr>
      </w:pPr>
      <w:r>
        <w:rPr>
          <w:sz w:val="20"/>
        </w:rPr>
        <w:t>The prize consists of two (2) return Business Class tickets. Both tickets must be booked together</w:t>
      </w:r>
      <w:r>
        <w:rPr>
          <w:spacing w:val="-2"/>
          <w:sz w:val="20"/>
        </w:rPr>
        <w:t> </w:t>
      </w:r>
      <w:r>
        <w:rPr>
          <w:sz w:val="20"/>
        </w:rPr>
        <w:t>and</w:t>
      </w:r>
      <w:r>
        <w:rPr>
          <w:spacing w:val="-4"/>
          <w:sz w:val="20"/>
        </w:rPr>
        <w:t> </w:t>
      </w:r>
      <w:r>
        <w:rPr>
          <w:sz w:val="20"/>
        </w:rPr>
        <w:t>utilised</w:t>
      </w:r>
      <w:r>
        <w:rPr>
          <w:spacing w:val="-3"/>
          <w:sz w:val="20"/>
        </w:rPr>
        <w:t> </w:t>
      </w:r>
      <w:r>
        <w:rPr>
          <w:sz w:val="20"/>
        </w:rPr>
        <w:t>on</w:t>
      </w:r>
      <w:r>
        <w:rPr>
          <w:spacing w:val="-3"/>
          <w:sz w:val="20"/>
        </w:rPr>
        <w:t> </w:t>
      </w:r>
      <w:r>
        <w:rPr>
          <w:sz w:val="20"/>
        </w:rPr>
        <w:t>the</w:t>
      </w:r>
      <w:r>
        <w:rPr>
          <w:spacing w:val="-3"/>
          <w:sz w:val="20"/>
        </w:rPr>
        <w:t> </w:t>
      </w:r>
      <w:r>
        <w:rPr>
          <w:sz w:val="20"/>
        </w:rPr>
        <w:t>same</w:t>
      </w:r>
      <w:r>
        <w:rPr>
          <w:spacing w:val="-3"/>
          <w:sz w:val="20"/>
        </w:rPr>
        <w:t> </w:t>
      </w:r>
      <w:r>
        <w:rPr>
          <w:sz w:val="20"/>
        </w:rPr>
        <w:t>flights,</w:t>
      </w:r>
      <w:r>
        <w:rPr>
          <w:spacing w:val="-3"/>
          <w:sz w:val="20"/>
        </w:rPr>
        <w:t> </w:t>
      </w:r>
      <w:r>
        <w:rPr>
          <w:sz w:val="20"/>
        </w:rPr>
        <w:t>travel</w:t>
      </w:r>
      <w:r>
        <w:rPr>
          <w:spacing w:val="-3"/>
          <w:sz w:val="20"/>
        </w:rPr>
        <w:t> </w:t>
      </w:r>
      <w:r>
        <w:rPr>
          <w:sz w:val="20"/>
        </w:rPr>
        <w:t>dates</w:t>
      </w:r>
      <w:r>
        <w:rPr>
          <w:spacing w:val="-2"/>
          <w:sz w:val="20"/>
        </w:rPr>
        <w:t> </w:t>
      </w:r>
      <w:r>
        <w:rPr>
          <w:sz w:val="20"/>
        </w:rPr>
        <w:t>and</w:t>
      </w:r>
      <w:r>
        <w:rPr>
          <w:spacing w:val="-3"/>
          <w:sz w:val="20"/>
        </w:rPr>
        <w:t> </w:t>
      </w:r>
      <w:r>
        <w:rPr>
          <w:sz w:val="20"/>
        </w:rPr>
        <w:t>itinerary.</w:t>
      </w:r>
      <w:r>
        <w:rPr>
          <w:spacing w:val="-3"/>
          <w:sz w:val="20"/>
        </w:rPr>
        <w:t> </w:t>
      </w:r>
      <w:r>
        <w:rPr>
          <w:sz w:val="20"/>
        </w:rPr>
        <w:t>Tickets</w:t>
      </w:r>
      <w:r>
        <w:rPr>
          <w:spacing w:val="-3"/>
          <w:sz w:val="20"/>
        </w:rPr>
        <w:t> </w:t>
      </w:r>
      <w:r>
        <w:rPr>
          <w:sz w:val="20"/>
        </w:rPr>
        <w:t>cannot</w:t>
      </w:r>
      <w:r>
        <w:rPr>
          <w:spacing w:val="-3"/>
          <w:sz w:val="20"/>
        </w:rPr>
        <w:t> </w:t>
      </w:r>
      <w:r>
        <w:rPr>
          <w:sz w:val="20"/>
        </w:rPr>
        <w:t>be</w:t>
      </w:r>
      <w:r>
        <w:rPr>
          <w:spacing w:val="-3"/>
          <w:sz w:val="20"/>
        </w:rPr>
        <w:t> </w:t>
      </w:r>
      <w:r>
        <w:rPr>
          <w:sz w:val="20"/>
        </w:rPr>
        <w:t>split, transferred or redeemed separately.</w:t>
      </w:r>
    </w:p>
    <w:p>
      <w:pPr>
        <w:pStyle w:val="ListParagraph"/>
        <w:numPr>
          <w:ilvl w:val="0"/>
          <w:numId w:val="1"/>
        </w:numPr>
        <w:tabs>
          <w:tab w:pos="590" w:val="left" w:leader="none"/>
        </w:tabs>
        <w:spacing w:line="276" w:lineRule="auto" w:before="200" w:after="0"/>
        <w:ind w:left="590" w:right="197" w:hanging="568"/>
        <w:jc w:val="left"/>
        <w:rPr>
          <w:sz w:val="20"/>
        </w:rPr>
      </w:pPr>
      <w:r>
        <w:rPr>
          <w:sz w:val="20"/>
        </w:rPr>
        <w:t>The prize winner is solely responsible for obtaining all necessary travel documentation, including</w:t>
      </w:r>
      <w:r>
        <w:rPr>
          <w:spacing w:val="-3"/>
          <w:sz w:val="20"/>
        </w:rPr>
        <w:t> </w:t>
      </w:r>
      <w:r>
        <w:rPr>
          <w:sz w:val="20"/>
        </w:rPr>
        <w:t>but</w:t>
      </w:r>
      <w:r>
        <w:rPr>
          <w:spacing w:val="-5"/>
          <w:sz w:val="20"/>
        </w:rPr>
        <w:t> </w:t>
      </w:r>
      <w:r>
        <w:rPr>
          <w:sz w:val="20"/>
        </w:rPr>
        <w:t>not</w:t>
      </w:r>
      <w:r>
        <w:rPr>
          <w:spacing w:val="-3"/>
          <w:sz w:val="20"/>
        </w:rPr>
        <w:t> </w:t>
      </w:r>
      <w:r>
        <w:rPr>
          <w:sz w:val="20"/>
        </w:rPr>
        <w:t>limited</w:t>
      </w:r>
      <w:r>
        <w:rPr>
          <w:spacing w:val="-3"/>
          <w:sz w:val="20"/>
        </w:rPr>
        <w:t> </w:t>
      </w:r>
      <w:r>
        <w:rPr>
          <w:sz w:val="20"/>
        </w:rPr>
        <w:t>to</w:t>
      </w:r>
      <w:r>
        <w:rPr>
          <w:spacing w:val="-3"/>
          <w:sz w:val="20"/>
        </w:rPr>
        <w:t> </w:t>
      </w:r>
      <w:r>
        <w:rPr>
          <w:sz w:val="20"/>
        </w:rPr>
        <w:t>valid</w:t>
      </w:r>
      <w:r>
        <w:rPr>
          <w:spacing w:val="-3"/>
          <w:sz w:val="20"/>
        </w:rPr>
        <w:t> </w:t>
      </w:r>
      <w:r>
        <w:rPr>
          <w:sz w:val="20"/>
        </w:rPr>
        <w:t>passports</w:t>
      </w:r>
      <w:r>
        <w:rPr>
          <w:spacing w:val="-2"/>
          <w:sz w:val="20"/>
        </w:rPr>
        <w:t> </w:t>
      </w:r>
      <w:r>
        <w:rPr>
          <w:sz w:val="20"/>
        </w:rPr>
        <w:t>and</w:t>
      </w:r>
      <w:r>
        <w:rPr>
          <w:spacing w:val="-3"/>
          <w:sz w:val="20"/>
        </w:rPr>
        <w:t> </w:t>
      </w:r>
      <w:r>
        <w:rPr>
          <w:sz w:val="20"/>
        </w:rPr>
        <w:t>visas.</w:t>
      </w:r>
      <w:r>
        <w:rPr>
          <w:spacing w:val="-3"/>
          <w:sz w:val="20"/>
        </w:rPr>
        <w:t> </w:t>
      </w:r>
      <w:r>
        <w:rPr>
          <w:sz w:val="20"/>
        </w:rPr>
        <w:t>Passports</w:t>
      </w:r>
      <w:r>
        <w:rPr>
          <w:spacing w:val="-2"/>
          <w:sz w:val="20"/>
        </w:rPr>
        <w:t> </w:t>
      </w:r>
      <w:r>
        <w:rPr>
          <w:sz w:val="20"/>
        </w:rPr>
        <w:t>must</w:t>
      </w:r>
      <w:r>
        <w:rPr>
          <w:spacing w:val="-3"/>
          <w:sz w:val="20"/>
        </w:rPr>
        <w:t> </w:t>
      </w:r>
      <w:r>
        <w:rPr>
          <w:sz w:val="20"/>
        </w:rPr>
        <w:t>have</w:t>
      </w:r>
      <w:r>
        <w:rPr>
          <w:spacing w:val="-3"/>
          <w:sz w:val="20"/>
        </w:rPr>
        <w:t> </w:t>
      </w:r>
      <w:r>
        <w:rPr>
          <w:sz w:val="20"/>
        </w:rPr>
        <w:t>a</w:t>
      </w:r>
      <w:r>
        <w:rPr>
          <w:spacing w:val="-3"/>
          <w:sz w:val="20"/>
        </w:rPr>
        <w:t> </w:t>
      </w:r>
      <w:r>
        <w:rPr>
          <w:sz w:val="20"/>
        </w:rPr>
        <w:t>minimum</w:t>
      </w:r>
      <w:r>
        <w:rPr>
          <w:spacing w:val="-3"/>
          <w:sz w:val="20"/>
        </w:rPr>
        <w:t> </w:t>
      </w:r>
      <w:r>
        <w:rPr>
          <w:sz w:val="20"/>
        </w:rPr>
        <w:t>validity of six (6) months from the date of travel.</w:t>
      </w:r>
    </w:p>
    <w:p>
      <w:pPr>
        <w:pStyle w:val="ListParagraph"/>
        <w:numPr>
          <w:ilvl w:val="0"/>
          <w:numId w:val="1"/>
        </w:numPr>
        <w:tabs>
          <w:tab w:pos="590" w:val="left" w:leader="none"/>
        </w:tabs>
        <w:spacing w:line="276" w:lineRule="auto" w:before="200" w:after="0"/>
        <w:ind w:left="590" w:right="219" w:hanging="568"/>
        <w:jc w:val="left"/>
        <w:rPr>
          <w:sz w:val="20"/>
        </w:rPr>
      </w:pPr>
      <w:r>
        <w:rPr>
          <w:sz w:val="20"/>
        </w:rPr>
        <w:t>Use</w:t>
      </w:r>
      <w:r>
        <w:rPr>
          <w:spacing w:val="-3"/>
          <w:sz w:val="20"/>
        </w:rPr>
        <w:t> </w:t>
      </w:r>
      <w:r>
        <w:rPr>
          <w:sz w:val="20"/>
        </w:rPr>
        <w:t>of</w:t>
      </w:r>
      <w:r>
        <w:rPr>
          <w:spacing w:val="-3"/>
          <w:sz w:val="20"/>
        </w:rPr>
        <w:t> </w:t>
      </w:r>
      <w:r>
        <w:rPr>
          <w:sz w:val="20"/>
        </w:rPr>
        <w:t>the</w:t>
      </w:r>
      <w:r>
        <w:rPr>
          <w:spacing w:val="-3"/>
          <w:sz w:val="20"/>
        </w:rPr>
        <w:t> </w:t>
      </w:r>
      <w:r>
        <w:rPr>
          <w:sz w:val="20"/>
        </w:rPr>
        <w:t>airfare</w:t>
      </w:r>
      <w:r>
        <w:rPr>
          <w:spacing w:val="-3"/>
          <w:sz w:val="20"/>
        </w:rPr>
        <w:t> </w:t>
      </w:r>
      <w:r>
        <w:rPr>
          <w:sz w:val="20"/>
        </w:rPr>
        <w:t>tickets</w:t>
      </w:r>
      <w:r>
        <w:rPr>
          <w:spacing w:val="-2"/>
          <w:sz w:val="20"/>
        </w:rPr>
        <w:t> </w:t>
      </w:r>
      <w:r>
        <w:rPr>
          <w:sz w:val="20"/>
        </w:rPr>
        <w:t>is</w:t>
      </w:r>
      <w:r>
        <w:rPr>
          <w:spacing w:val="-2"/>
          <w:sz w:val="20"/>
        </w:rPr>
        <w:t> </w:t>
      </w:r>
      <w:r>
        <w:rPr>
          <w:sz w:val="20"/>
        </w:rPr>
        <w:t>subject</w:t>
      </w:r>
      <w:r>
        <w:rPr>
          <w:spacing w:val="-3"/>
          <w:sz w:val="20"/>
        </w:rPr>
        <w:t> </w:t>
      </w:r>
      <w:r>
        <w:rPr>
          <w:sz w:val="20"/>
        </w:rPr>
        <w:t>to</w:t>
      </w:r>
      <w:r>
        <w:rPr>
          <w:spacing w:val="-3"/>
          <w:sz w:val="20"/>
        </w:rPr>
        <w:t> </w:t>
      </w:r>
      <w:r>
        <w:rPr>
          <w:sz w:val="20"/>
        </w:rPr>
        <w:t>the</w:t>
      </w:r>
      <w:r>
        <w:rPr>
          <w:spacing w:val="-4"/>
          <w:sz w:val="20"/>
        </w:rPr>
        <w:t> </w:t>
      </w:r>
      <w:r>
        <w:rPr>
          <w:sz w:val="20"/>
        </w:rPr>
        <w:t>Malaysia</w:t>
      </w:r>
      <w:r>
        <w:rPr>
          <w:spacing w:val="-3"/>
          <w:sz w:val="20"/>
        </w:rPr>
        <w:t> </w:t>
      </w:r>
      <w:r>
        <w:rPr>
          <w:sz w:val="20"/>
        </w:rPr>
        <w:t>Airlines</w:t>
      </w:r>
      <w:r>
        <w:rPr>
          <w:spacing w:val="-2"/>
          <w:sz w:val="20"/>
        </w:rPr>
        <w:t> </w:t>
      </w:r>
      <w:r>
        <w:rPr>
          <w:sz w:val="20"/>
        </w:rPr>
        <w:t>General</w:t>
      </w:r>
      <w:r>
        <w:rPr>
          <w:spacing w:val="-4"/>
          <w:sz w:val="20"/>
        </w:rPr>
        <w:t> </w:t>
      </w:r>
      <w:r>
        <w:rPr>
          <w:sz w:val="20"/>
        </w:rPr>
        <w:t>Conditions</w:t>
      </w:r>
      <w:r>
        <w:rPr>
          <w:spacing w:val="-2"/>
          <w:sz w:val="20"/>
        </w:rPr>
        <w:t> </w:t>
      </w:r>
      <w:r>
        <w:rPr>
          <w:sz w:val="20"/>
        </w:rPr>
        <w:t>of</w:t>
      </w:r>
      <w:r>
        <w:rPr>
          <w:spacing w:val="-3"/>
          <w:sz w:val="20"/>
        </w:rPr>
        <w:t> </w:t>
      </w:r>
      <w:r>
        <w:rPr>
          <w:sz w:val="20"/>
        </w:rPr>
        <w:t>Carriage</w:t>
      </w:r>
      <w:r>
        <w:rPr>
          <w:spacing w:val="-3"/>
          <w:sz w:val="20"/>
        </w:rPr>
        <w:t> </w:t>
      </w:r>
      <w:r>
        <w:rPr>
          <w:sz w:val="20"/>
        </w:rPr>
        <w:t>for Passengers and Baggage, available at </w:t>
      </w:r>
      <w:hyperlink r:id="rId6">
        <w:r>
          <w:rPr>
            <w:color w:val="0562C1"/>
            <w:sz w:val="20"/>
            <w:u w:val="single" w:color="0562C1"/>
          </w:rPr>
          <w:t>https://www.malaysiaairlines.com/au/en/legal.html</w:t>
        </w:r>
        <w:r>
          <w:rPr>
            <w:sz w:val="20"/>
          </w:rPr>
          <w:t>.</w:t>
        </w:r>
      </w:hyperlink>
    </w:p>
    <w:p>
      <w:pPr>
        <w:pStyle w:val="ListParagraph"/>
        <w:numPr>
          <w:ilvl w:val="0"/>
          <w:numId w:val="1"/>
        </w:numPr>
        <w:tabs>
          <w:tab w:pos="590" w:val="left" w:leader="none"/>
        </w:tabs>
        <w:spacing w:line="278" w:lineRule="auto" w:before="200" w:after="0"/>
        <w:ind w:left="590" w:right="462" w:hanging="568"/>
        <w:jc w:val="left"/>
        <w:rPr>
          <w:sz w:val="20"/>
        </w:rPr>
      </w:pPr>
      <w:r>
        <w:rPr>
          <w:sz w:val="20"/>
        </w:rPr>
        <w:t>If</w:t>
      </w:r>
      <w:r>
        <w:rPr>
          <w:spacing w:val="-2"/>
          <w:sz w:val="20"/>
        </w:rPr>
        <w:t> </w:t>
      </w:r>
      <w:r>
        <w:rPr>
          <w:sz w:val="20"/>
        </w:rPr>
        <w:t>the</w:t>
      </w:r>
      <w:r>
        <w:rPr>
          <w:spacing w:val="-2"/>
          <w:sz w:val="20"/>
        </w:rPr>
        <w:t> </w:t>
      </w:r>
      <w:r>
        <w:rPr>
          <w:sz w:val="20"/>
        </w:rPr>
        <w:t>prize</w:t>
      </w:r>
      <w:r>
        <w:rPr>
          <w:spacing w:val="-2"/>
          <w:sz w:val="20"/>
        </w:rPr>
        <w:t> </w:t>
      </w:r>
      <w:r>
        <w:rPr>
          <w:sz w:val="20"/>
        </w:rPr>
        <w:t>is</w:t>
      </w:r>
      <w:r>
        <w:rPr>
          <w:spacing w:val="-2"/>
          <w:sz w:val="20"/>
        </w:rPr>
        <w:t> </w:t>
      </w:r>
      <w:r>
        <w:rPr>
          <w:sz w:val="20"/>
        </w:rPr>
        <w:t>not</w:t>
      </w:r>
      <w:r>
        <w:rPr>
          <w:spacing w:val="-2"/>
          <w:sz w:val="20"/>
        </w:rPr>
        <w:t> </w:t>
      </w:r>
      <w:r>
        <w:rPr>
          <w:sz w:val="20"/>
        </w:rPr>
        <w:t>utilised</w:t>
      </w:r>
      <w:r>
        <w:rPr>
          <w:spacing w:val="-2"/>
          <w:sz w:val="20"/>
        </w:rPr>
        <w:t> </w:t>
      </w:r>
      <w:r>
        <w:rPr>
          <w:sz w:val="20"/>
        </w:rPr>
        <w:t>in</w:t>
      </w:r>
      <w:r>
        <w:rPr>
          <w:spacing w:val="-3"/>
          <w:sz w:val="20"/>
        </w:rPr>
        <w:t> </w:t>
      </w:r>
      <w:r>
        <w:rPr>
          <w:sz w:val="20"/>
        </w:rPr>
        <w:t>accordance</w:t>
      </w:r>
      <w:r>
        <w:rPr>
          <w:spacing w:val="-3"/>
          <w:sz w:val="20"/>
        </w:rPr>
        <w:t> </w:t>
      </w:r>
      <w:r>
        <w:rPr>
          <w:sz w:val="20"/>
        </w:rPr>
        <w:t>with</w:t>
      </w:r>
      <w:r>
        <w:rPr>
          <w:spacing w:val="-2"/>
          <w:sz w:val="20"/>
        </w:rPr>
        <w:t> </w:t>
      </w:r>
      <w:r>
        <w:rPr>
          <w:sz w:val="20"/>
        </w:rPr>
        <w:t>these</w:t>
      </w:r>
      <w:r>
        <w:rPr>
          <w:spacing w:val="-2"/>
          <w:sz w:val="20"/>
        </w:rPr>
        <w:t> </w:t>
      </w:r>
      <w:r>
        <w:rPr>
          <w:sz w:val="20"/>
        </w:rPr>
        <w:t>Terms</w:t>
      </w:r>
      <w:r>
        <w:rPr>
          <w:spacing w:val="-1"/>
          <w:sz w:val="20"/>
        </w:rPr>
        <w:t> </w:t>
      </w:r>
      <w:r>
        <w:rPr>
          <w:sz w:val="20"/>
        </w:rPr>
        <w:t>and</w:t>
      </w:r>
      <w:r>
        <w:rPr>
          <w:spacing w:val="-2"/>
          <w:sz w:val="20"/>
        </w:rPr>
        <w:t> </w:t>
      </w:r>
      <w:r>
        <w:rPr>
          <w:sz w:val="20"/>
        </w:rPr>
        <w:t>Conditions,</w:t>
      </w:r>
      <w:r>
        <w:rPr>
          <w:spacing w:val="-2"/>
          <w:sz w:val="20"/>
        </w:rPr>
        <w:t> </w:t>
      </w:r>
      <w:r>
        <w:rPr>
          <w:sz w:val="20"/>
        </w:rPr>
        <w:t>it</w:t>
      </w:r>
      <w:r>
        <w:rPr>
          <w:spacing w:val="-2"/>
          <w:sz w:val="20"/>
        </w:rPr>
        <w:t> </w:t>
      </w:r>
      <w:r>
        <w:rPr>
          <w:sz w:val="20"/>
        </w:rPr>
        <w:t>will</w:t>
      </w:r>
      <w:r>
        <w:rPr>
          <w:spacing w:val="-2"/>
          <w:sz w:val="20"/>
        </w:rPr>
        <w:t> </w:t>
      </w:r>
      <w:r>
        <w:rPr>
          <w:sz w:val="20"/>
        </w:rPr>
        <w:t>be</w:t>
      </w:r>
      <w:r>
        <w:rPr>
          <w:spacing w:val="-2"/>
          <w:sz w:val="20"/>
        </w:rPr>
        <w:t> </w:t>
      </w:r>
      <w:r>
        <w:rPr>
          <w:sz w:val="20"/>
        </w:rPr>
        <w:t>deemed </w:t>
      </w:r>
      <w:r>
        <w:rPr>
          <w:spacing w:val="-2"/>
          <w:sz w:val="20"/>
        </w:rPr>
        <w:t>forfeited.</w:t>
      </w:r>
    </w:p>
    <w:p>
      <w:pPr>
        <w:pStyle w:val="ListParagraph"/>
        <w:numPr>
          <w:ilvl w:val="0"/>
          <w:numId w:val="1"/>
        </w:numPr>
        <w:tabs>
          <w:tab w:pos="590" w:val="left" w:leader="none"/>
        </w:tabs>
        <w:spacing w:line="276" w:lineRule="auto" w:before="196" w:after="0"/>
        <w:ind w:left="590" w:right="107" w:hanging="568"/>
        <w:jc w:val="left"/>
        <w:rPr>
          <w:sz w:val="20"/>
        </w:rPr>
      </w:pPr>
      <w:r>
        <w:rPr>
          <w:sz w:val="20"/>
        </w:rPr>
        <w:t>Bookings</w:t>
      </w:r>
      <w:r>
        <w:rPr>
          <w:spacing w:val="-2"/>
          <w:sz w:val="20"/>
        </w:rPr>
        <w:t> </w:t>
      </w:r>
      <w:r>
        <w:rPr>
          <w:sz w:val="20"/>
        </w:rPr>
        <w:t>must</w:t>
      </w:r>
      <w:r>
        <w:rPr>
          <w:spacing w:val="-3"/>
          <w:sz w:val="20"/>
        </w:rPr>
        <w:t> </w:t>
      </w:r>
      <w:r>
        <w:rPr>
          <w:sz w:val="20"/>
        </w:rPr>
        <w:t>be</w:t>
      </w:r>
      <w:r>
        <w:rPr>
          <w:spacing w:val="-3"/>
          <w:sz w:val="20"/>
        </w:rPr>
        <w:t> </w:t>
      </w:r>
      <w:r>
        <w:rPr>
          <w:sz w:val="20"/>
        </w:rPr>
        <w:t>made</w:t>
      </w:r>
      <w:r>
        <w:rPr>
          <w:spacing w:val="-3"/>
          <w:sz w:val="20"/>
        </w:rPr>
        <w:t> </w:t>
      </w:r>
      <w:r>
        <w:rPr>
          <w:sz w:val="20"/>
        </w:rPr>
        <w:t>directly</w:t>
      </w:r>
      <w:r>
        <w:rPr>
          <w:spacing w:val="-2"/>
          <w:sz w:val="20"/>
        </w:rPr>
        <w:t> </w:t>
      </w:r>
      <w:r>
        <w:rPr>
          <w:sz w:val="20"/>
        </w:rPr>
        <w:t>through</w:t>
      </w:r>
      <w:r>
        <w:rPr>
          <w:spacing w:val="-4"/>
          <w:sz w:val="20"/>
        </w:rPr>
        <w:t> </w:t>
      </w:r>
      <w:r>
        <w:rPr>
          <w:sz w:val="20"/>
        </w:rPr>
        <w:t>Malaysia</w:t>
      </w:r>
      <w:r>
        <w:rPr>
          <w:spacing w:val="-3"/>
          <w:sz w:val="20"/>
        </w:rPr>
        <w:t> </w:t>
      </w:r>
      <w:r>
        <w:rPr>
          <w:sz w:val="20"/>
        </w:rPr>
        <w:t>Airlines</w:t>
      </w:r>
      <w:r>
        <w:rPr>
          <w:spacing w:val="-2"/>
          <w:sz w:val="20"/>
        </w:rPr>
        <w:t> </w:t>
      </w:r>
      <w:r>
        <w:rPr>
          <w:sz w:val="20"/>
        </w:rPr>
        <w:t>using</w:t>
      </w:r>
      <w:r>
        <w:rPr>
          <w:spacing w:val="-3"/>
          <w:sz w:val="20"/>
        </w:rPr>
        <w:t> </w:t>
      </w:r>
      <w:r>
        <w:rPr>
          <w:sz w:val="20"/>
        </w:rPr>
        <w:t>the</w:t>
      </w:r>
      <w:r>
        <w:rPr>
          <w:spacing w:val="-3"/>
          <w:sz w:val="20"/>
        </w:rPr>
        <w:t> </w:t>
      </w:r>
      <w:r>
        <w:rPr>
          <w:sz w:val="20"/>
        </w:rPr>
        <w:t>contact</w:t>
      </w:r>
      <w:r>
        <w:rPr>
          <w:spacing w:val="-3"/>
          <w:sz w:val="20"/>
        </w:rPr>
        <w:t> </w:t>
      </w:r>
      <w:r>
        <w:rPr>
          <w:sz w:val="20"/>
        </w:rPr>
        <w:t>details</w:t>
      </w:r>
      <w:r>
        <w:rPr>
          <w:spacing w:val="-2"/>
          <w:sz w:val="20"/>
        </w:rPr>
        <w:t> </w:t>
      </w:r>
      <w:r>
        <w:rPr>
          <w:sz w:val="20"/>
        </w:rPr>
        <w:t>provided</w:t>
      </w:r>
      <w:r>
        <w:rPr>
          <w:spacing w:val="-4"/>
          <w:sz w:val="20"/>
        </w:rPr>
        <w:t> </w:t>
      </w:r>
      <w:r>
        <w:rPr>
          <w:sz w:val="20"/>
        </w:rPr>
        <w:t>to the prize winner. Bookings made through travel agents or third parties are not permitted.</w:t>
      </w:r>
    </w:p>
    <w:p>
      <w:pPr>
        <w:pStyle w:val="ListParagraph"/>
        <w:numPr>
          <w:ilvl w:val="0"/>
          <w:numId w:val="1"/>
        </w:numPr>
        <w:tabs>
          <w:tab w:pos="590" w:val="left" w:leader="none"/>
        </w:tabs>
        <w:spacing w:line="240" w:lineRule="auto" w:before="200" w:after="0"/>
        <w:ind w:left="590" w:right="0" w:hanging="568"/>
        <w:jc w:val="left"/>
        <w:rPr>
          <w:sz w:val="20"/>
        </w:rPr>
      </w:pPr>
      <w:r>
        <w:rPr>
          <w:sz w:val="20"/>
        </w:rPr>
        <w:t>MHUpgrade</w:t>
      </w:r>
      <w:r>
        <w:rPr>
          <w:spacing w:val="-5"/>
          <w:sz w:val="20"/>
        </w:rPr>
        <w:t> </w:t>
      </w:r>
      <w:r>
        <w:rPr>
          <w:sz w:val="20"/>
        </w:rPr>
        <w:t>is</w:t>
      </w:r>
      <w:r>
        <w:rPr>
          <w:spacing w:val="-3"/>
          <w:sz w:val="20"/>
        </w:rPr>
        <w:t> </w:t>
      </w:r>
      <w:r>
        <w:rPr>
          <w:sz w:val="20"/>
        </w:rPr>
        <w:t>not</w:t>
      </w:r>
      <w:r>
        <w:rPr>
          <w:spacing w:val="-4"/>
          <w:sz w:val="20"/>
        </w:rPr>
        <w:t> </w:t>
      </w:r>
      <w:r>
        <w:rPr>
          <w:sz w:val="20"/>
        </w:rPr>
        <w:t>permitted</w:t>
      </w:r>
      <w:r>
        <w:rPr>
          <w:spacing w:val="-4"/>
          <w:sz w:val="20"/>
        </w:rPr>
        <w:t> </w:t>
      </w:r>
      <w:r>
        <w:rPr>
          <w:sz w:val="20"/>
        </w:rPr>
        <w:t>for</w:t>
      </w:r>
      <w:r>
        <w:rPr>
          <w:spacing w:val="-3"/>
          <w:sz w:val="20"/>
        </w:rPr>
        <w:t> </w:t>
      </w:r>
      <w:r>
        <w:rPr>
          <w:sz w:val="20"/>
        </w:rPr>
        <w:t>tickets</w:t>
      </w:r>
      <w:r>
        <w:rPr>
          <w:spacing w:val="-3"/>
          <w:sz w:val="20"/>
        </w:rPr>
        <w:t> </w:t>
      </w:r>
      <w:r>
        <w:rPr>
          <w:sz w:val="20"/>
        </w:rPr>
        <w:t>issued</w:t>
      </w:r>
      <w:r>
        <w:rPr>
          <w:spacing w:val="-4"/>
          <w:sz w:val="20"/>
        </w:rPr>
        <w:t> </w:t>
      </w:r>
      <w:r>
        <w:rPr>
          <w:sz w:val="20"/>
        </w:rPr>
        <w:t>under</w:t>
      </w:r>
      <w:r>
        <w:rPr>
          <w:spacing w:val="-3"/>
          <w:sz w:val="20"/>
        </w:rPr>
        <w:t> </w:t>
      </w:r>
      <w:r>
        <w:rPr>
          <w:sz w:val="20"/>
        </w:rPr>
        <w:t>this</w:t>
      </w:r>
      <w:r>
        <w:rPr>
          <w:spacing w:val="-3"/>
          <w:sz w:val="20"/>
        </w:rPr>
        <w:t> </w:t>
      </w:r>
      <w:r>
        <w:rPr>
          <w:spacing w:val="-2"/>
          <w:sz w:val="20"/>
        </w:rPr>
        <w:t>prize.</w:t>
      </w:r>
    </w:p>
    <w:p>
      <w:pPr>
        <w:pStyle w:val="BodyText"/>
        <w:spacing w:before="4"/>
        <w:ind w:left="0" w:firstLine="0"/>
      </w:pPr>
    </w:p>
    <w:p>
      <w:pPr>
        <w:pStyle w:val="ListParagraph"/>
        <w:numPr>
          <w:ilvl w:val="0"/>
          <w:numId w:val="1"/>
        </w:numPr>
        <w:tabs>
          <w:tab w:pos="590" w:val="left" w:leader="none"/>
        </w:tabs>
        <w:spacing w:line="240" w:lineRule="auto" w:before="0" w:after="0"/>
        <w:ind w:left="590" w:right="0" w:hanging="568"/>
        <w:jc w:val="left"/>
        <w:rPr>
          <w:sz w:val="20"/>
        </w:rPr>
      </w:pPr>
      <w:r>
        <w:rPr>
          <w:sz w:val="20"/>
        </w:rPr>
        <w:t>Business</w:t>
      </w:r>
      <w:r>
        <w:rPr>
          <w:spacing w:val="-5"/>
          <w:sz w:val="20"/>
        </w:rPr>
        <w:t> </w:t>
      </w:r>
      <w:r>
        <w:rPr>
          <w:sz w:val="20"/>
        </w:rPr>
        <w:t>Class</w:t>
      </w:r>
      <w:r>
        <w:rPr>
          <w:spacing w:val="-3"/>
          <w:sz w:val="20"/>
        </w:rPr>
        <w:t> </w:t>
      </w:r>
      <w:r>
        <w:rPr>
          <w:sz w:val="20"/>
        </w:rPr>
        <w:t>lounge</w:t>
      </w:r>
      <w:r>
        <w:rPr>
          <w:spacing w:val="-3"/>
          <w:sz w:val="20"/>
        </w:rPr>
        <w:t> </w:t>
      </w:r>
      <w:r>
        <w:rPr>
          <w:sz w:val="20"/>
        </w:rPr>
        <w:t>access</w:t>
      </w:r>
      <w:r>
        <w:rPr>
          <w:spacing w:val="-3"/>
          <w:sz w:val="20"/>
        </w:rPr>
        <w:t> </w:t>
      </w:r>
      <w:r>
        <w:rPr>
          <w:sz w:val="20"/>
        </w:rPr>
        <w:t>is</w:t>
      </w:r>
      <w:r>
        <w:rPr>
          <w:spacing w:val="-2"/>
          <w:sz w:val="20"/>
        </w:rPr>
        <w:t> </w:t>
      </w:r>
      <w:r>
        <w:rPr>
          <w:sz w:val="20"/>
        </w:rPr>
        <w:t>not</w:t>
      </w:r>
      <w:r>
        <w:rPr>
          <w:spacing w:val="-4"/>
          <w:sz w:val="20"/>
        </w:rPr>
        <w:t> </w:t>
      </w:r>
      <w:r>
        <w:rPr>
          <w:sz w:val="20"/>
        </w:rPr>
        <w:t>included</w:t>
      </w:r>
      <w:r>
        <w:rPr>
          <w:spacing w:val="-3"/>
          <w:sz w:val="20"/>
        </w:rPr>
        <w:t> </w:t>
      </w:r>
      <w:r>
        <w:rPr>
          <w:sz w:val="20"/>
        </w:rPr>
        <w:t>and</w:t>
      </w:r>
      <w:r>
        <w:rPr>
          <w:spacing w:val="-4"/>
          <w:sz w:val="20"/>
        </w:rPr>
        <w:t> </w:t>
      </w:r>
      <w:r>
        <w:rPr>
          <w:sz w:val="20"/>
        </w:rPr>
        <w:t>is</w:t>
      </w:r>
      <w:r>
        <w:rPr>
          <w:spacing w:val="-2"/>
          <w:sz w:val="20"/>
        </w:rPr>
        <w:t> </w:t>
      </w:r>
      <w:r>
        <w:rPr>
          <w:sz w:val="20"/>
        </w:rPr>
        <w:t>not</w:t>
      </w:r>
      <w:r>
        <w:rPr>
          <w:spacing w:val="-4"/>
          <w:sz w:val="20"/>
        </w:rPr>
        <w:t> </w:t>
      </w:r>
      <w:r>
        <w:rPr>
          <w:sz w:val="20"/>
        </w:rPr>
        <w:t>permitted</w:t>
      </w:r>
      <w:r>
        <w:rPr>
          <w:spacing w:val="-3"/>
          <w:sz w:val="20"/>
        </w:rPr>
        <w:t> </w:t>
      </w:r>
      <w:r>
        <w:rPr>
          <w:sz w:val="20"/>
        </w:rPr>
        <w:t>at</w:t>
      </w:r>
      <w:r>
        <w:rPr>
          <w:spacing w:val="-4"/>
          <w:sz w:val="20"/>
        </w:rPr>
        <w:t> </w:t>
      </w:r>
      <w:r>
        <w:rPr>
          <w:sz w:val="20"/>
        </w:rPr>
        <w:t>any</w:t>
      </w:r>
      <w:r>
        <w:rPr>
          <w:spacing w:val="-2"/>
          <w:sz w:val="20"/>
        </w:rPr>
        <w:t> airport.</w:t>
      </w:r>
    </w:p>
    <w:p>
      <w:pPr>
        <w:pStyle w:val="BodyText"/>
        <w:spacing w:before="3"/>
        <w:ind w:left="0" w:firstLine="0"/>
      </w:pPr>
    </w:p>
    <w:p>
      <w:pPr>
        <w:pStyle w:val="ListParagraph"/>
        <w:numPr>
          <w:ilvl w:val="0"/>
          <w:numId w:val="1"/>
        </w:numPr>
        <w:tabs>
          <w:tab w:pos="590" w:val="left" w:leader="none"/>
        </w:tabs>
        <w:spacing w:line="276" w:lineRule="auto" w:before="1" w:after="0"/>
        <w:ind w:left="590" w:right="52" w:hanging="568"/>
        <w:jc w:val="left"/>
        <w:rPr>
          <w:sz w:val="20"/>
        </w:rPr>
      </w:pPr>
      <w:r>
        <w:rPr>
          <w:sz w:val="20"/>
        </w:rPr>
        <w:t>To the fullest extent permitted by law, Malaysia Airlines and its officers, employees and agents will</w:t>
      </w:r>
      <w:r>
        <w:rPr>
          <w:spacing w:val="-3"/>
          <w:sz w:val="20"/>
        </w:rPr>
        <w:t> </w:t>
      </w:r>
      <w:r>
        <w:rPr>
          <w:sz w:val="20"/>
        </w:rPr>
        <w:t>not</w:t>
      </w:r>
      <w:r>
        <w:rPr>
          <w:spacing w:val="-3"/>
          <w:sz w:val="20"/>
        </w:rPr>
        <w:t> </w:t>
      </w:r>
      <w:r>
        <w:rPr>
          <w:sz w:val="20"/>
        </w:rPr>
        <w:t>be</w:t>
      </w:r>
      <w:r>
        <w:rPr>
          <w:spacing w:val="-3"/>
          <w:sz w:val="20"/>
        </w:rPr>
        <w:t> </w:t>
      </w:r>
      <w:r>
        <w:rPr>
          <w:sz w:val="20"/>
        </w:rPr>
        <w:t>liable</w:t>
      </w:r>
      <w:r>
        <w:rPr>
          <w:spacing w:val="-3"/>
          <w:sz w:val="20"/>
        </w:rPr>
        <w:t> </w:t>
      </w:r>
      <w:r>
        <w:rPr>
          <w:sz w:val="20"/>
        </w:rPr>
        <w:t>for</w:t>
      </w:r>
      <w:r>
        <w:rPr>
          <w:spacing w:val="-2"/>
          <w:sz w:val="20"/>
        </w:rPr>
        <w:t> </w:t>
      </w:r>
      <w:r>
        <w:rPr>
          <w:sz w:val="20"/>
        </w:rPr>
        <w:t>any</w:t>
      </w:r>
      <w:r>
        <w:rPr>
          <w:spacing w:val="-2"/>
          <w:sz w:val="20"/>
        </w:rPr>
        <w:t> </w:t>
      </w:r>
      <w:r>
        <w:rPr>
          <w:sz w:val="20"/>
        </w:rPr>
        <w:t>loss,</w:t>
      </w:r>
      <w:r>
        <w:rPr>
          <w:spacing w:val="-3"/>
          <w:sz w:val="20"/>
        </w:rPr>
        <w:t> </w:t>
      </w:r>
      <w:r>
        <w:rPr>
          <w:sz w:val="20"/>
        </w:rPr>
        <w:t>damage</w:t>
      </w:r>
      <w:r>
        <w:rPr>
          <w:spacing w:val="-3"/>
          <w:sz w:val="20"/>
        </w:rPr>
        <w:t> </w:t>
      </w:r>
      <w:r>
        <w:rPr>
          <w:sz w:val="20"/>
        </w:rPr>
        <w:t>or</w:t>
      </w:r>
      <w:r>
        <w:rPr>
          <w:spacing w:val="-2"/>
          <w:sz w:val="20"/>
        </w:rPr>
        <w:t> </w:t>
      </w:r>
      <w:r>
        <w:rPr>
          <w:sz w:val="20"/>
        </w:rPr>
        <w:t>personal</w:t>
      </w:r>
      <w:r>
        <w:rPr>
          <w:spacing w:val="-3"/>
          <w:sz w:val="20"/>
        </w:rPr>
        <w:t> </w:t>
      </w:r>
      <w:r>
        <w:rPr>
          <w:sz w:val="20"/>
        </w:rPr>
        <w:t>injury</w:t>
      </w:r>
      <w:r>
        <w:rPr>
          <w:spacing w:val="-3"/>
          <w:sz w:val="20"/>
        </w:rPr>
        <w:t> </w:t>
      </w:r>
      <w:r>
        <w:rPr>
          <w:sz w:val="20"/>
        </w:rPr>
        <w:t>whatsoever</w:t>
      </w:r>
      <w:r>
        <w:rPr>
          <w:spacing w:val="-2"/>
          <w:sz w:val="20"/>
        </w:rPr>
        <w:t> </w:t>
      </w:r>
      <w:r>
        <w:rPr>
          <w:sz w:val="20"/>
        </w:rPr>
        <w:t>(including</w:t>
      </w:r>
      <w:r>
        <w:rPr>
          <w:spacing w:val="-4"/>
          <w:sz w:val="20"/>
        </w:rPr>
        <w:t> </w:t>
      </w:r>
      <w:r>
        <w:rPr>
          <w:sz w:val="20"/>
        </w:rPr>
        <w:t>but</w:t>
      </w:r>
      <w:r>
        <w:rPr>
          <w:spacing w:val="-3"/>
          <w:sz w:val="20"/>
        </w:rPr>
        <w:t> </w:t>
      </w:r>
      <w:r>
        <w:rPr>
          <w:sz w:val="20"/>
        </w:rPr>
        <w:t>not</w:t>
      </w:r>
      <w:r>
        <w:rPr>
          <w:spacing w:val="-3"/>
          <w:sz w:val="20"/>
        </w:rPr>
        <w:t> </w:t>
      </w:r>
      <w:r>
        <w:rPr>
          <w:sz w:val="20"/>
        </w:rPr>
        <w:t>limited</w:t>
      </w:r>
      <w:r>
        <w:rPr>
          <w:spacing w:val="-3"/>
          <w:sz w:val="20"/>
        </w:rPr>
        <w:t> </w:t>
      </w:r>
      <w:r>
        <w:rPr>
          <w:sz w:val="20"/>
        </w:rPr>
        <w:t>to direct, indirect or consequential loss) suffered or sustained in connection with this Promotion, the promotion of this Promotion or the use of the prize, except for any liability that cannot be excluded by law.</w:t>
      </w:r>
    </w:p>
    <w:p>
      <w:pPr>
        <w:pStyle w:val="ListParagraph"/>
        <w:numPr>
          <w:ilvl w:val="0"/>
          <w:numId w:val="1"/>
        </w:numPr>
        <w:tabs>
          <w:tab w:pos="589" w:val="left" w:leader="none"/>
        </w:tabs>
        <w:spacing w:line="276" w:lineRule="auto" w:before="200" w:after="0"/>
        <w:ind w:left="589" w:right="173" w:hanging="568"/>
        <w:jc w:val="left"/>
        <w:rPr>
          <w:sz w:val="20"/>
        </w:rPr>
      </w:pPr>
      <w:r>
        <w:rPr>
          <w:sz w:val="20"/>
        </w:rPr>
        <w:t>The</w:t>
      </w:r>
      <w:r>
        <w:rPr>
          <w:spacing w:val="-3"/>
          <w:sz w:val="20"/>
        </w:rPr>
        <w:t> </w:t>
      </w:r>
      <w:r>
        <w:rPr>
          <w:sz w:val="20"/>
        </w:rPr>
        <w:t>winner</w:t>
      </w:r>
      <w:r>
        <w:rPr>
          <w:spacing w:val="-2"/>
          <w:sz w:val="20"/>
        </w:rPr>
        <w:t> </w:t>
      </w:r>
      <w:r>
        <w:rPr>
          <w:sz w:val="20"/>
        </w:rPr>
        <w:t>will</w:t>
      </w:r>
      <w:r>
        <w:rPr>
          <w:spacing w:val="-3"/>
          <w:sz w:val="20"/>
        </w:rPr>
        <w:t> </w:t>
      </w:r>
      <w:r>
        <w:rPr>
          <w:sz w:val="20"/>
        </w:rPr>
        <w:t>be</w:t>
      </w:r>
      <w:r>
        <w:rPr>
          <w:spacing w:val="-3"/>
          <w:sz w:val="20"/>
        </w:rPr>
        <w:t> </w:t>
      </w:r>
      <w:r>
        <w:rPr>
          <w:sz w:val="20"/>
        </w:rPr>
        <w:t>notified</w:t>
      </w:r>
      <w:r>
        <w:rPr>
          <w:spacing w:val="-3"/>
          <w:sz w:val="20"/>
        </w:rPr>
        <w:t> </w:t>
      </w:r>
      <w:r>
        <w:rPr>
          <w:sz w:val="20"/>
        </w:rPr>
        <w:t>by</w:t>
      </w:r>
      <w:r>
        <w:rPr>
          <w:spacing w:val="-2"/>
          <w:sz w:val="20"/>
        </w:rPr>
        <w:t> </w:t>
      </w:r>
      <w:r>
        <w:rPr>
          <w:sz w:val="20"/>
        </w:rPr>
        <w:t>telephone</w:t>
      </w:r>
      <w:r>
        <w:rPr>
          <w:spacing w:val="-3"/>
          <w:sz w:val="20"/>
        </w:rPr>
        <w:t> </w:t>
      </w:r>
      <w:r>
        <w:rPr>
          <w:sz w:val="20"/>
        </w:rPr>
        <w:t>or</w:t>
      </w:r>
      <w:r>
        <w:rPr>
          <w:spacing w:val="-3"/>
          <w:sz w:val="20"/>
        </w:rPr>
        <w:t> </w:t>
      </w:r>
      <w:r>
        <w:rPr>
          <w:sz w:val="20"/>
        </w:rPr>
        <w:t>in</w:t>
      </w:r>
      <w:r>
        <w:rPr>
          <w:spacing w:val="-3"/>
          <w:sz w:val="20"/>
        </w:rPr>
        <w:t> </w:t>
      </w:r>
      <w:r>
        <w:rPr>
          <w:sz w:val="20"/>
        </w:rPr>
        <w:t>writing</w:t>
      </w:r>
      <w:r>
        <w:rPr>
          <w:spacing w:val="-3"/>
          <w:sz w:val="20"/>
        </w:rPr>
        <w:t> </w:t>
      </w:r>
      <w:r>
        <w:rPr>
          <w:sz w:val="20"/>
        </w:rPr>
        <w:t>within</w:t>
      </w:r>
      <w:r>
        <w:rPr>
          <w:spacing w:val="-3"/>
          <w:sz w:val="20"/>
        </w:rPr>
        <w:t> </w:t>
      </w:r>
      <w:r>
        <w:rPr>
          <w:sz w:val="20"/>
        </w:rPr>
        <w:t>seven</w:t>
      </w:r>
      <w:r>
        <w:rPr>
          <w:spacing w:val="-3"/>
          <w:sz w:val="20"/>
        </w:rPr>
        <w:t> </w:t>
      </w:r>
      <w:r>
        <w:rPr>
          <w:sz w:val="20"/>
        </w:rPr>
        <w:t>(7)</w:t>
      </w:r>
      <w:r>
        <w:rPr>
          <w:spacing w:val="-2"/>
          <w:sz w:val="20"/>
        </w:rPr>
        <w:t> </w:t>
      </w:r>
      <w:r>
        <w:rPr>
          <w:sz w:val="20"/>
        </w:rPr>
        <w:t>days</w:t>
      </w:r>
      <w:r>
        <w:rPr>
          <w:spacing w:val="-2"/>
          <w:sz w:val="20"/>
        </w:rPr>
        <w:t> </w:t>
      </w:r>
      <w:r>
        <w:rPr>
          <w:sz w:val="20"/>
        </w:rPr>
        <w:t>of</w:t>
      </w:r>
      <w:r>
        <w:rPr>
          <w:spacing w:val="-3"/>
          <w:sz w:val="20"/>
        </w:rPr>
        <w:t> </w:t>
      </w:r>
      <w:r>
        <w:rPr>
          <w:sz w:val="20"/>
        </w:rPr>
        <w:t>judging</w:t>
      </w:r>
      <w:r>
        <w:rPr>
          <w:spacing w:val="-3"/>
          <w:sz w:val="20"/>
        </w:rPr>
        <w:t> </w:t>
      </w:r>
      <w:r>
        <w:rPr>
          <w:sz w:val="20"/>
        </w:rPr>
        <w:t>using</w:t>
      </w:r>
      <w:r>
        <w:rPr>
          <w:spacing w:val="-3"/>
          <w:sz w:val="20"/>
        </w:rPr>
        <w:t> </w:t>
      </w:r>
      <w:r>
        <w:rPr>
          <w:sz w:val="20"/>
        </w:rPr>
        <w:t>the contact details provided in their entry. The winner’s first initial, last name and postcode will be published at prizestolove.com.au/winners from Monday 16 November 2026.</w:t>
      </w:r>
    </w:p>
    <w:p>
      <w:pPr>
        <w:pStyle w:val="BodyText"/>
        <w:spacing w:before="0"/>
        <w:ind w:left="0" w:firstLine="0"/>
      </w:pPr>
    </w:p>
    <w:p>
      <w:pPr>
        <w:pStyle w:val="BodyText"/>
        <w:spacing w:before="3"/>
        <w:ind w:left="0" w:firstLine="0"/>
      </w:pPr>
    </w:p>
    <w:p>
      <w:pPr>
        <w:pStyle w:val="ListParagraph"/>
        <w:numPr>
          <w:ilvl w:val="0"/>
          <w:numId w:val="1"/>
        </w:numPr>
        <w:tabs>
          <w:tab w:pos="587" w:val="left" w:leader="none"/>
          <w:tab w:pos="589" w:val="left" w:leader="none"/>
        </w:tabs>
        <w:spacing w:line="276" w:lineRule="auto" w:before="1" w:after="0"/>
        <w:ind w:left="589" w:right="128" w:hanging="568"/>
        <w:jc w:val="both"/>
        <w:rPr>
          <w:sz w:val="20"/>
        </w:rPr>
      </w:pPr>
      <w:r>
        <w:rPr>
          <w:sz w:val="20"/>
        </w:rPr>
        <w:t>The winner must take the prize as offered. The prize, or any unused portion of the prize, is not exchangeable</w:t>
      </w:r>
      <w:r>
        <w:rPr>
          <w:spacing w:val="-3"/>
          <w:sz w:val="20"/>
        </w:rPr>
        <w:t> </w:t>
      </w:r>
      <w:r>
        <w:rPr>
          <w:sz w:val="20"/>
        </w:rPr>
        <w:t>and</w:t>
      </w:r>
      <w:r>
        <w:rPr>
          <w:spacing w:val="-3"/>
          <w:sz w:val="20"/>
        </w:rPr>
        <w:t> </w:t>
      </w:r>
      <w:r>
        <w:rPr>
          <w:sz w:val="20"/>
        </w:rPr>
        <w:t>cannot</w:t>
      </w:r>
      <w:r>
        <w:rPr>
          <w:spacing w:val="-3"/>
          <w:sz w:val="20"/>
        </w:rPr>
        <w:t> </w:t>
      </w:r>
      <w:r>
        <w:rPr>
          <w:sz w:val="20"/>
        </w:rPr>
        <w:t>be</w:t>
      </w:r>
      <w:r>
        <w:rPr>
          <w:spacing w:val="-3"/>
          <w:sz w:val="20"/>
        </w:rPr>
        <w:t> </w:t>
      </w:r>
      <w:r>
        <w:rPr>
          <w:sz w:val="20"/>
        </w:rPr>
        <w:t>redeemed</w:t>
      </w:r>
      <w:r>
        <w:rPr>
          <w:spacing w:val="-4"/>
          <w:sz w:val="20"/>
        </w:rPr>
        <w:t> </w:t>
      </w:r>
      <w:r>
        <w:rPr>
          <w:sz w:val="20"/>
        </w:rPr>
        <w:t>for</w:t>
      </w:r>
      <w:r>
        <w:rPr>
          <w:spacing w:val="-2"/>
          <w:sz w:val="20"/>
        </w:rPr>
        <w:t> </w:t>
      </w:r>
      <w:r>
        <w:rPr>
          <w:sz w:val="20"/>
        </w:rPr>
        <w:t>cash.</w:t>
      </w:r>
      <w:r>
        <w:rPr>
          <w:spacing w:val="-3"/>
          <w:sz w:val="20"/>
        </w:rPr>
        <w:t> </w:t>
      </w:r>
      <w:r>
        <w:rPr>
          <w:sz w:val="20"/>
        </w:rPr>
        <w:t>The</w:t>
      </w:r>
      <w:r>
        <w:rPr>
          <w:spacing w:val="-4"/>
          <w:sz w:val="20"/>
        </w:rPr>
        <w:t> </w:t>
      </w:r>
      <w:r>
        <w:rPr>
          <w:sz w:val="20"/>
        </w:rPr>
        <w:t>prize</w:t>
      </w:r>
      <w:r>
        <w:rPr>
          <w:spacing w:val="-4"/>
          <w:sz w:val="20"/>
        </w:rPr>
        <w:t> </w:t>
      </w:r>
      <w:r>
        <w:rPr>
          <w:sz w:val="20"/>
        </w:rPr>
        <w:t>cannot</w:t>
      </w:r>
      <w:r>
        <w:rPr>
          <w:spacing w:val="-3"/>
          <w:sz w:val="20"/>
        </w:rPr>
        <w:t> </w:t>
      </w:r>
      <w:r>
        <w:rPr>
          <w:sz w:val="20"/>
        </w:rPr>
        <w:t>be</w:t>
      </w:r>
      <w:r>
        <w:rPr>
          <w:spacing w:val="-3"/>
          <w:sz w:val="20"/>
        </w:rPr>
        <w:t> </w:t>
      </w:r>
      <w:r>
        <w:rPr>
          <w:sz w:val="20"/>
        </w:rPr>
        <w:t>used</w:t>
      </w:r>
      <w:r>
        <w:rPr>
          <w:spacing w:val="-3"/>
          <w:sz w:val="20"/>
        </w:rPr>
        <w:t> </w:t>
      </w:r>
      <w:r>
        <w:rPr>
          <w:sz w:val="20"/>
        </w:rPr>
        <w:t>in</w:t>
      </w:r>
      <w:r>
        <w:rPr>
          <w:spacing w:val="-3"/>
          <w:sz w:val="20"/>
        </w:rPr>
        <w:t> </w:t>
      </w:r>
      <w:r>
        <w:rPr>
          <w:sz w:val="20"/>
        </w:rPr>
        <w:t>conjunction</w:t>
      </w:r>
      <w:r>
        <w:rPr>
          <w:spacing w:val="-3"/>
          <w:sz w:val="20"/>
        </w:rPr>
        <w:t> </w:t>
      </w:r>
      <w:r>
        <w:rPr>
          <w:sz w:val="20"/>
        </w:rPr>
        <w:t>with any other special offer unless otherwise stated in writing.</w:t>
      </w:r>
    </w:p>
    <w:p>
      <w:pPr>
        <w:pStyle w:val="ListParagraph"/>
        <w:numPr>
          <w:ilvl w:val="0"/>
          <w:numId w:val="1"/>
        </w:numPr>
        <w:tabs>
          <w:tab w:pos="587" w:val="left" w:leader="none"/>
          <w:tab w:pos="589" w:val="left" w:leader="none"/>
        </w:tabs>
        <w:spacing w:line="276" w:lineRule="auto" w:before="200" w:after="0"/>
        <w:ind w:left="589" w:right="51" w:hanging="568"/>
        <w:jc w:val="both"/>
        <w:rPr>
          <w:sz w:val="20"/>
        </w:rPr>
      </w:pPr>
      <w:r>
        <w:rPr>
          <w:sz w:val="20"/>
        </w:rPr>
        <w:t>It</w:t>
      </w:r>
      <w:r>
        <w:rPr>
          <w:spacing w:val="-2"/>
          <w:sz w:val="20"/>
        </w:rPr>
        <w:t> </w:t>
      </w:r>
      <w:r>
        <w:rPr>
          <w:sz w:val="20"/>
        </w:rPr>
        <w:t>is</w:t>
      </w:r>
      <w:r>
        <w:rPr>
          <w:spacing w:val="-1"/>
          <w:sz w:val="20"/>
        </w:rPr>
        <w:t> </w:t>
      </w:r>
      <w:r>
        <w:rPr>
          <w:sz w:val="20"/>
        </w:rPr>
        <w:t>a</w:t>
      </w:r>
      <w:r>
        <w:rPr>
          <w:spacing w:val="-2"/>
          <w:sz w:val="20"/>
        </w:rPr>
        <w:t> </w:t>
      </w:r>
      <w:r>
        <w:rPr>
          <w:sz w:val="20"/>
        </w:rPr>
        <w:t>condition</w:t>
      </w:r>
      <w:r>
        <w:rPr>
          <w:spacing w:val="-2"/>
          <w:sz w:val="20"/>
        </w:rPr>
        <w:t> </w:t>
      </w:r>
      <w:r>
        <w:rPr>
          <w:sz w:val="20"/>
        </w:rPr>
        <w:t>of</w:t>
      </w:r>
      <w:r>
        <w:rPr>
          <w:spacing w:val="-2"/>
          <w:sz w:val="20"/>
        </w:rPr>
        <w:t> </w:t>
      </w:r>
      <w:r>
        <w:rPr>
          <w:sz w:val="20"/>
        </w:rPr>
        <w:t>accepting</w:t>
      </w:r>
      <w:r>
        <w:rPr>
          <w:spacing w:val="-2"/>
          <w:sz w:val="20"/>
        </w:rPr>
        <w:t> </w:t>
      </w:r>
      <w:r>
        <w:rPr>
          <w:sz w:val="20"/>
        </w:rPr>
        <w:t>the</w:t>
      </w:r>
      <w:r>
        <w:rPr>
          <w:spacing w:val="-2"/>
          <w:sz w:val="20"/>
        </w:rPr>
        <w:t> </w:t>
      </w:r>
      <w:r>
        <w:rPr>
          <w:sz w:val="20"/>
        </w:rPr>
        <w:t>prize</w:t>
      </w:r>
      <w:r>
        <w:rPr>
          <w:spacing w:val="-2"/>
          <w:sz w:val="20"/>
        </w:rPr>
        <w:t> </w:t>
      </w:r>
      <w:r>
        <w:rPr>
          <w:sz w:val="20"/>
        </w:rPr>
        <w:t>that</w:t>
      </w:r>
      <w:r>
        <w:rPr>
          <w:spacing w:val="-2"/>
          <w:sz w:val="20"/>
        </w:rPr>
        <w:t> </w:t>
      </w:r>
      <w:r>
        <w:rPr>
          <w:sz w:val="20"/>
        </w:rPr>
        <w:t>the</w:t>
      </w:r>
      <w:r>
        <w:rPr>
          <w:spacing w:val="-2"/>
          <w:sz w:val="20"/>
        </w:rPr>
        <w:t> </w:t>
      </w:r>
      <w:r>
        <w:rPr>
          <w:sz w:val="20"/>
        </w:rPr>
        <w:t>winner</w:t>
      </w:r>
      <w:r>
        <w:rPr>
          <w:spacing w:val="-1"/>
          <w:sz w:val="20"/>
        </w:rPr>
        <w:t> </w:t>
      </w:r>
      <w:r>
        <w:rPr>
          <w:sz w:val="20"/>
        </w:rPr>
        <w:t>may</w:t>
      </w:r>
      <w:r>
        <w:rPr>
          <w:spacing w:val="-1"/>
          <w:sz w:val="20"/>
        </w:rPr>
        <w:t> </w:t>
      </w:r>
      <w:r>
        <w:rPr>
          <w:sz w:val="20"/>
        </w:rPr>
        <w:t>be</w:t>
      </w:r>
      <w:r>
        <w:rPr>
          <w:spacing w:val="-3"/>
          <w:sz w:val="20"/>
        </w:rPr>
        <w:t> </w:t>
      </w:r>
      <w:r>
        <w:rPr>
          <w:sz w:val="20"/>
        </w:rPr>
        <w:t>required</w:t>
      </w:r>
      <w:r>
        <w:rPr>
          <w:spacing w:val="-2"/>
          <w:sz w:val="20"/>
        </w:rPr>
        <w:t> </w:t>
      </w:r>
      <w:r>
        <w:rPr>
          <w:sz w:val="20"/>
        </w:rPr>
        <w:t>to</w:t>
      </w:r>
      <w:r>
        <w:rPr>
          <w:spacing w:val="-2"/>
          <w:sz w:val="20"/>
        </w:rPr>
        <w:t> </w:t>
      </w:r>
      <w:r>
        <w:rPr>
          <w:sz w:val="20"/>
        </w:rPr>
        <w:t>sign</w:t>
      </w:r>
      <w:r>
        <w:rPr>
          <w:spacing w:val="-2"/>
          <w:sz w:val="20"/>
        </w:rPr>
        <w:t> </w:t>
      </w:r>
      <w:r>
        <w:rPr>
          <w:sz w:val="20"/>
        </w:rPr>
        <w:t>a</w:t>
      </w:r>
      <w:r>
        <w:rPr>
          <w:spacing w:val="-2"/>
          <w:sz w:val="20"/>
        </w:rPr>
        <w:t> </w:t>
      </w:r>
      <w:r>
        <w:rPr>
          <w:sz w:val="20"/>
        </w:rPr>
        <w:t>legal</w:t>
      </w:r>
      <w:r>
        <w:rPr>
          <w:spacing w:val="-2"/>
          <w:sz w:val="20"/>
        </w:rPr>
        <w:t> </w:t>
      </w:r>
      <w:r>
        <w:rPr>
          <w:sz w:val="20"/>
        </w:rPr>
        <w:t>release</w:t>
      </w:r>
      <w:r>
        <w:rPr>
          <w:spacing w:val="-3"/>
          <w:sz w:val="20"/>
        </w:rPr>
        <w:t> </w:t>
      </w:r>
      <w:r>
        <w:rPr>
          <w:sz w:val="20"/>
        </w:rPr>
        <w:t>as determined by the Promoter in its absolute discretion prior to receiving the prize.</w:t>
      </w:r>
    </w:p>
    <w:p>
      <w:pPr>
        <w:pStyle w:val="ListParagraph"/>
        <w:numPr>
          <w:ilvl w:val="0"/>
          <w:numId w:val="1"/>
        </w:numPr>
        <w:tabs>
          <w:tab w:pos="589" w:val="left" w:leader="none"/>
        </w:tabs>
        <w:spacing w:line="276" w:lineRule="auto" w:before="199" w:after="0"/>
        <w:ind w:left="589" w:right="230" w:hanging="568"/>
        <w:jc w:val="left"/>
        <w:rPr>
          <w:sz w:val="20"/>
        </w:rPr>
      </w:pPr>
      <w:r>
        <w:rPr>
          <w:sz w:val="20"/>
        </w:rPr>
        <w:t>If</w:t>
      </w:r>
      <w:r>
        <w:rPr>
          <w:spacing w:val="-3"/>
          <w:sz w:val="20"/>
        </w:rPr>
        <w:t> </w:t>
      </w:r>
      <w:r>
        <w:rPr>
          <w:sz w:val="20"/>
        </w:rPr>
        <w:t>the</w:t>
      </w:r>
      <w:r>
        <w:rPr>
          <w:spacing w:val="-3"/>
          <w:sz w:val="20"/>
        </w:rPr>
        <w:t> </w:t>
      </w:r>
      <w:r>
        <w:rPr>
          <w:sz w:val="20"/>
        </w:rPr>
        <w:t>winner</w:t>
      </w:r>
      <w:r>
        <w:rPr>
          <w:spacing w:val="-4"/>
          <w:sz w:val="20"/>
        </w:rPr>
        <w:t> </w:t>
      </w:r>
      <w:r>
        <w:rPr>
          <w:sz w:val="20"/>
        </w:rPr>
        <w:t>does</w:t>
      </w:r>
      <w:r>
        <w:rPr>
          <w:spacing w:val="-2"/>
          <w:sz w:val="20"/>
        </w:rPr>
        <w:t> </w:t>
      </w:r>
      <w:r>
        <w:rPr>
          <w:sz w:val="20"/>
        </w:rPr>
        <w:t>not</w:t>
      </w:r>
      <w:r>
        <w:rPr>
          <w:spacing w:val="-3"/>
          <w:sz w:val="20"/>
        </w:rPr>
        <w:t> </w:t>
      </w:r>
      <w:r>
        <w:rPr>
          <w:sz w:val="20"/>
        </w:rPr>
        <w:t>claim</w:t>
      </w:r>
      <w:r>
        <w:rPr>
          <w:spacing w:val="-3"/>
          <w:sz w:val="20"/>
        </w:rPr>
        <w:t> </w:t>
      </w:r>
      <w:r>
        <w:rPr>
          <w:sz w:val="20"/>
        </w:rPr>
        <w:t>or</w:t>
      </w:r>
      <w:r>
        <w:rPr>
          <w:spacing w:val="-2"/>
          <w:sz w:val="20"/>
        </w:rPr>
        <w:t> </w:t>
      </w:r>
      <w:r>
        <w:rPr>
          <w:sz w:val="20"/>
        </w:rPr>
        <w:t>take</w:t>
      </w:r>
      <w:r>
        <w:rPr>
          <w:spacing w:val="-3"/>
          <w:sz w:val="20"/>
        </w:rPr>
        <w:t> </w:t>
      </w:r>
      <w:r>
        <w:rPr>
          <w:sz w:val="20"/>
        </w:rPr>
        <w:t>the</w:t>
      </w:r>
      <w:r>
        <w:rPr>
          <w:spacing w:val="-4"/>
          <w:sz w:val="20"/>
        </w:rPr>
        <w:t> </w:t>
      </w:r>
      <w:r>
        <w:rPr>
          <w:sz w:val="20"/>
        </w:rPr>
        <w:t>prize</w:t>
      </w:r>
      <w:r>
        <w:rPr>
          <w:spacing w:val="-3"/>
          <w:sz w:val="20"/>
        </w:rPr>
        <w:t> </w:t>
      </w:r>
      <w:r>
        <w:rPr>
          <w:sz w:val="20"/>
        </w:rPr>
        <w:t>in</w:t>
      </w:r>
      <w:r>
        <w:rPr>
          <w:spacing w:val="-3"/>
          <w:sz w:val="20"/>
        </w:rPr>
        <w:t> </w:t>
      </w:r>
      <w:r>
        <w:rPr>
          <w:sz w:val="20"/>
        </w:rPr>
        <w:t>accordance</w:t>
      </w:r>
      <w:r>
        <w:rPr>
          <w:spacing w:val="-3"/>
          <w:sz w:val="20"/>
        </w:rPr>
        <w:t> </w:t>
      </w:r>
      <w:r>
        <w:rPr>
          <w:sz w:val="20"/>
        </w:rPr>
        <w:t>with</w:t>
      </w:r>
      <w:r>
        <w:rPr>
          <w:spacing w:val="-3"/>
          <w:sz w:val="20"/>
        </w:rPr>
        <w:t> </w:t>
      </w:r>
      <w:r>
        <w:rPr>
          <w:sz w:val="20"/>
        </w:rPr>
        <w:t>these</w:t>
      </w:r>
      <w:r>
        <w:rPr>
          <w:spacing w:val="-3"/>
          <w:sz w:val="20"/>
        </w:rPr>
        <w:t> </w:t>
      </w:r>
      <w:r>
        <w:rPr>
          <w:sz w:val="20"/>
        </w:rPr>
        <w:t>Terms</w:t>
      </w:r>
      <w:r>
        <w:rPr>
          <w:spacing w:val="-2"/>
          <w:sz w:val="20"/>
        </w:rPr>
        <w:t> </w:t>
      </w:r>
      <w:r>
        <w:rPr>
          <w:sz w:val="20"/>
        </w:rPr>
        <w:t>and</w:t>
      </w:r>
      <w:r>
        <w:rPr>
          <w:spacing w:val="-3"/>
          <w:sz w:val="20"/>
        </w:rPr>
        <w:t> </w:t>
      </w:r>
      <w:r>
        <w:rPr>
          <w:sz w:val="20"/>
        </w:rPr>
        <w:t>Conditions, the prize may be forfeited and cash will not be awarded in lieu. The Promoter may select the next</w:t>
      </w:r>
      <w:r>
        <w:rPr>
          <w:spacing w:val="-1"/>
          <w:sz w:val="20"/>
        </w:rPr>
        <w:t> </w:t>
      </w:r>
      <w:r>
        <w:rPr>
          <w:sz w:val="20"/>
        </w:rPr>
        <w:t>best</w:t>
      </w:r>
      <w:r>
        <w:rPr>
          <w:spacing w:val="-1"/>
          <w:sz w:val="20"/>
        </w:rPr>
        <w:t> </w:t>
      </w:r>
      <w:r>
        <w:rPr>
          <w:sz w:val="20"/>
        </w:rPr>
        <w:t>valid</w:t>
      </w:r>
      <w:r>
        <w:rPr>
          <w:spacing w:val="-1"/>
          <w:sz w:val="20"/>
        </w:rPr>
        <w:t> </w:t>
      </w:r>
      <w:r>
        <w:rPr>
          <w:sz w:val="20"/>
        </w:rPr>
        <w:t>entry,</w:t>
      </w:r>
      <w:r>
        <w:rPr>
          <w:spacing w:val="-1"/>
          <w:sz w:val="20"/>
        </w:rPr>
        <w:t> </w:t>
      </w:r>
      <w:r>
        <w:rPr>
          <w:sz w:val="20"/>
        </w:rPr>
        <w:t>as determined</w:t>
      </w:r>
      <w:r>
        <w:rPr>
          <w:spacing w:val="-1"/>
          <w:sz w:val="20"/>
        </w:rPr>
        <w:t> </w:t>
      </w:r>
      <w:r>
        <w:rPr>
          <w:sz w:val="20"/>
        </w:rPr>
        <w:t>by the</w:t>
      </w:r>
      <w:r>
        <w:rPr>
          <w:spacing w:val="-1"/>
          <w:sz w:val="20"/>
        </w:rPr>
        <w:t> </w:t>
      </w:r>
      <w:r>
        <w:rPr>
          <w:sz w:val="20"/>
        </w:rPr>
        <w:t>judges,</w:t>
      </w:r>
      <w:r>
        <w:rPr>
          <w:spacing w:val="-1"/>
          <w:sz w:val="20"/>
        </w:rPr>
        <w:t> </w:t>
      </w:r>
      <w:r>
        <w:rPr>
          <w:sz w:val="20"/>
        </w:rPr>
        <w:t>subject</w:t>
      </w:r>
      <w:r>
        <w:rPr>
          <w:spacing w:val="-1"/>
          <w:sz w:val="20"/>
        </w:rPr>
        <w:t> </w:t>
      </w:r>
      <w:r>
        <w:rPr>
          <w:sz w:val="20"/>
        </w:rPr>
        <w:t>to</w:t>
      </w:r>
      <w:r>
        <w:rPr>
          <w:spacing w:val="-1"/>
          <w:sz w:val="20"/>
        </w:rPr>
        <w:t> </w:t>
      </w:r>
      <w:r>
        <w:rPr>
          <w:sz w:val="20"/>
        </w:rPr>
        <w:t>any directions from</w:t>
      </w:r>
      <w:r>
        <w:rPr>
          <w:spacing w:val="-2"/>
          <w:sz w:val="20"/>
        </w:rPr>
        <w:t> </w:t>
      </w:r>
      <w:r>
        <w:rPr>
          <w:sz w:val="20"/>
        </w:rPr>
        <w:t>a</w:t>
      </w:r>
      <w:r>
        <w:rPr>
          <w:spacing w:val="-1"/>
          <w:sz w:val="20"/>
        </w:rPr>
        <w:t> </w:t>
      </w:r>
      <w:r>
        <w:rPr>
          <w:sz w:val="20"/>
        </w:rPr>
        <w:t>regulatory </w:t>
      </w:r>
      <w:r>
        <w:rPr>
          <w:spacing w:val="-2"/>
          <w:sz w:val="20"/>
        </w:rPr>
        <w:t>authority.</w:t>
      </w:r>
    </w:p>
    <w:p>
      <w:pPr>
        <w:pStyle w:val="ListParagraph"/>
        <w:numPr>
          <w:ilvl w:val="0"/>
          <w:numId w:val="1"/>
        </w:numPr>
        <w:tabs>
          <w:tab w:pos="589" w:val="left" w:leader="none"/>
        </w:tabs>
        <w:spacing w:line="276" w:lineRule="auto" w:before="200" w:after="0"/>
        <w:ind w:left="589" w:right="241" w:hanging="568"/>
        <w:jc w:val="left"/>
        <w:rPr>
          <w:sz w:val="20"/>
        </w:rPr>
      </w:pPr>
      <w:r>
        <w:rPr>
          <w:sz w:val="20"/>
        </w:rPr>
        <w:t>If</w:t>
      </w:r>
      <w:r>
        <w:rPr>
          <w:spacing w:val="-3"/>
          <w:sz w:val="20"/>
        </w:rPr>
        <w:t> </w:t>
      </w:r>
      <w:r>
        <w:rPr>
          <w:sz w:val="20"/>
        </w:rPr>
        <w:t>the</w:t>
      </w:r>
      <w:r>
        <w:rPr>
          <w:spacing w:val="-3"/>
          <w:sz w:val="20"/>
        </w:rPr>
        <w:t> </w:t>
      </w:r>
      <w:r>
        <w:rPr>
          <w:sz w:val="20"/>
        </w:rPr>
        <w:t>prize,</w:t>
      </w:r>
      <w:r>
        <w:rPr>
          <w:spacing w:val="-3"/>
          <w:sz w:val="20"/>
        </w:rPr>
        <w:t> </w:t>
      </w:r>
      <w:r>
        <w:rPr>
          <w:sz w:val="20"/>
        </w:rPr>
        <w:t>or</w:t>
      </w:r>
      <w:r>
        <w:rPr>
          <w:spacing w:val="-4"/>
          <w:sz w:val="20"/>
        </w:rPr>
        <w:t> </w:t>
      </w:r>
      <w:r>
        <w:rPr>
          <w:sz w:val="20"/>
        </w:rPr>
        <w:t>any</w:t>
      </w:r>
      <w:r>
        <w:rPr>
          <w:spacing w:val="-2"/>
          <w:sz w:val="20"/>
        </w:rPr>
        <w:t> </w:t>
      </w:r>
      <w:r>
        <w:rPr>
          <w:sz w:val="20"/>
        </w:rPr>
        <w:t>part</w:t>
      </w:r>
      <w:r>
        <w:rPr>
          <w:spacing w:val="-3"/>
          <w:sz w:val="20"/>
        </w:rPr>
        <w:t> </w:t>
      </w:r>
      <w:r>
        <w:rPr>
          <w:sz w:val="20"/>
        </w:rPr>
        <w:t>of</w:t>
      </w:r>
      <w:r>
        <w:rPr>
          <w:spacing w:val="-3"/>
          <w:sz w:val="20"/>
        </w:rPr>
        <w:t> </w:t>
      </w:r>
      <w:r>
        <w:rPr>
          <w:sz w:val="20"/>
        </w:rPr>
        <w:t>the</w:t>
      </w:r>
      <w:r>
        <w:rPr>
          <w:spacing w:val="-3"/>
          <w:sz w:val="20"/>
        </w:rPr>
        <w:t> </w:t>
      </w:r>
      <w:r>
        <w:rPr>
          <w:sz w:val="20"/>
        </w:rPr>
        <w:t>prize,</w:t>
      </w:r>
      <w:r>
        <w:rPr>
          <w:spacing w:val="-3"/>
          <w:sz w:val="20"/>
        </w:rPr>
        <w:t> </w:t>
      </w:r>
      <w:r>
        <w:rPr>
          <w:sz w:val="20"/>
        </w:rPr>
        <w:t>is</w:t>
      </w:r>
      <w:r>
        <w:rPr>
          <w:spacing w:val="-2"/>
          <w:sz w:val="20"/>
        </w:rPr>
        <w:t> </w:t>
      </w:r>
      <w:r>
        <w:rPr>
          <w:sz w:val="20"/>
        </w:rPr>
        <w:t>unavailable,</w:t>
      </w:r>
      <w:r>
        <w:rPr>
          <w:spacing w:val="-3"/>
          <w:sz w:val="20"/>
        </w:rPr>
        <w:t> </w:t>
      </w:r>
      <w:r>
        <w:rPr>
          <w:sz w:val="20"/>
        </w:rPr>
        <w:t>the</w:t>
      </w:r>
      <w:r>
        <w:rPr>
          <w:spacing w:val="-4"/>
          <w:sz w:val="20"/>
        </w:rPr>
        <w:t> </w:t>
      </w:r>
      <w:r>
        <w:rPr>
          <w:sz w:val="20"/>
        </w:rPr>
        <w:t>Promoter</w:t>
      </w:r>
      <w:r>
        <w:rPr>
          <w:spacing w:val="-2"/>
          <w:sz w:val="20"/>
        </w:rPr>
        <w:t> </w:t>
      </w:r>
      <w:r>
        <w:rPr>
          <w:sz w:val="20"/>
        </w:rPr>
        <w:t>may</w:t>
      </w:r>
      <w:r>
        <w:rPr>
          <w:spacing w:val="-2"/>
          <w:sz w:val="20"/>
        </w:rPr>
        <w:t> </w:t>
      </w:r>
      <w:r>
        <w:rPr>
          <w:sz w:val="20"/>
        </w:rPr>
        <w:t>substitute</w:t>
      </w:r>
      <w:r>
        <w:rPr>
          <w:spacing w:val="-3"/>
          <w:sz w:val="20"/>
        </w:rPr>
        <w:t> </w:t>
      </w:r>
      <w:r>
        <w:rPr>
          <w:sz w:val="20"/>
        </w:rPr>
        <w:t>an</w:t>
      </w:r>
      <w:r>
        <w:rPr>
          <w:spacing w:val="-3"/>
          <w:sz w:val="20"/>
        </w:rPr>
        <w:t> </w:t>
      </w:r>
      <w:r>
        <w:rPr>
          <w:sz w:val="20"/>
        </w:rPr>
        <w:t>alternative prize of substantially the same recommended retail value and/or specification, subject to any written direction from a regulatory authority.</w:t>
      </w:r>
    </w:p>
    <w:p>
      <w:pPr>
        <w:pStyle w:val="ListParagraph"/>
        <w:numPr>
          <w:ilvl w:val="0"/>
          <w:numId w:val="1"/>
        </w:numPr>
        <w:tabs>
          <w:tab w:pos="589" w:val="left" w:leader="none"/>
        </w:tabs>
        <w:spacing w:line="276" w:lineRule="auto" w:before="200" w:after="0"/>
        <w:ind w:left="589" w:right="287" w:hanging="568"/>
        <w:jc w:val="left"/>
        <w:rPr>
          <w:sz w:val="20"/>
        </w:rPr>
      </w:pPr>
      <w:r>
        <w:rPr>
          <w:sz w:val="20"/>
        </w:rPr>
        <w:t>The</w:t>
      </w:r>
      <w:r>
        <w:rPr>
          <w:spacing w:val="-3"/>
          <w:sz w:val="20"/>
        </w:rPr>
        <w:t> </w:t>
      </w:r>
      <w:r>
        <w:rPr>
          <w:sz w:val="20"/>
        </w:rPr>
        <w:t>prize</w:t>
      </w:r>
      <w:r>
        <w:rPr>
          <w:spacing w:val="-3"/>
          <w:sz w:val="20"/>
        </w:rPr>
        <w:t> </w:t>
      </w:r>
      <w:r>
        <w:rPr>
          <w:sz w:val="20"/>
        </w:rPr>
        <w:t>is</w:t>
      </w:r>
      <w:r>
        <w:rPr>
          <w:spacing w:val="-2"/>
          <w:sz w:val="20"/>
        </w:rPr>
        <w:t> </w:t>
      </w:r>
      <w:r>
        <w:rPr>
          <w:sz w:val="20"/>
        </w:rPr>
        <w:t>subject</w:t>
      </w:r>
      <w:r>
        <w:rPr>
          <w:spacing w:val="-3"/>
          <w:sz w:val="20"/>
        </w:rPr>
        <w:t> </w:t>
      </w:r>
      <w:r>
        <w:rPr>
          <w:sz w:val="20"/>
        </w:rPr>
        <w:t>to</w:t>
      </w:r>
      <w:r>
        <w:rPr>
          <w:spacing w:val="-3"/>
          <w:sz w:val="20"/>
        </w:rPr>
        <w:t> </w:t>
      </w:r>
      <w:r>
        <w:rPr>
          <w:sz w:val="20"/>
        </w:rPr>
        <w:t>the</w:t>
      </w:r>
      <w:r>
        <w:rPr>
          <w:spacing w:val="-3"/>
          <w:sz w:val="20"/>
        </w:rPr>
        <w:t> </w:t>
      </w:r>
      <w:r>
        <w:rPr>
          <w:sz w:val="20"/>
        </w:rPr>
        <w:t>standard</w:t>
      </w:r>
      <w:r>
        <w:rPr>
          <w:spacing w:val="-3"/>
          <w:sz w:val="20"/>
        </w:rPr>
        <w:t> </w:t>
      </w:r>
      <w:r>
        <w:rPr>
          <w:sz w:val="20"/>
        </w:rPr>
        <w:t>terms</w:t>
      </w:r>
      <w:r>
        <w:rPr>
          <w:spacing w:val="-2"/>
          <w:sz w:val="20"/>
        </w:rPr>
        <w:t> </w:t>
      </w:r>
      <w:r>
        <w:rPr>
          <w:sz w:val="20"/>
        </w:rPr>
        <w:t>and</w:t>
      </w:r>
      <w:r>
        <w:rPr>
          <w:spacing w:val="-4"/>
          <w:sz w:val="20"/>
        </w:rPr>
        <w:t> </w:t>
      </w:r>
      <w:r>
        <w:rPr>
          <w:sz w:val="20"/>
        </w:rPr>
        <w:t>conditions</w:t>
      </w:r>
      <w:r>
        <w:rPr>
          <w:spacing w:val="-2"/>
          <w:sz w:val="20"/>
        </w:rPr>
        <w:t> </w:t>
      </w:r>
      <w:r>
        <w:rPr>
          <w:sz w:val="20"/>
        </w:rPr>
        <w:t>of</w:t>
      </w:r>
      <w:r>
        <w:rPr>
          <w:spacing w:val="-3"/>
          <w:sz w:val="20"/>
        </w:rPr>
        <w:t> </w:t>
      </w:r>
      <w:r>
        <w:rPr>
          <w:sz w:val="20"/>
        </w:rPr>
        <w:t>Malaysia</w:t>
      </w:r>
      <w:r>
        <w:rPr>
          <w:spacing w:val="-3"/>
          <w:sz w:val="20"/>
        </w:rPr>
        <w:t> </w:t>
      </w:r>
      <w:r>
        <w:rPr>
          <w:sz w:val="20"/>
        </w:rPr>
        <w:t>Airlines.</w:t>
      </w:r>
      <w:r>
        <w:rPr>
          <w:spacing w:val="-3"/>
          <w:sz w:val="20"/>
        </w:rPr>
        <w:t> </w:t>
      </w:r>
      <w:r>
        <w:rPr>
          <w:sz w:val="20"/>
        </w:rPr>
        <w:t>The</w:t>
      </w:r>
      <w:r>
        <w:rPr>
          <w:spacing w:val="-3"/>
          <w:sz w:val="20"/>
        </w:rPr>
        <w:t> </w:t>
      </w:r>
      <w:r>
        <w:rPr>
          <w:sz w:val="20"/>
        </w:rPr>
        <w:t>terms</w:t>
      </w:r>
      <w:r>
        <w:rPr>
          <w:spacing w:val="-2"/>
          <w:sz w:val="20"/>
        </w:rPr>
        <w:t> </w:t>
      </w:r>
      <w:r>
        <w:rPr>
          <w:sz w:val="20"/>
        </w:rPr>
        <w:t>and conditions that apply to the prize at the time it is issued to the winner will prevail over these Terms and Conditions in the event of any inconsistency, to the extent permitted by law.</w:t>
      </w:r>
    </w:p>
    <w:p>
      <w:pPr>
        <w:spacing w:before="200"/>
        <w:ind w:left="21" w:right="0" w:firstLine="0"/>
        <w:jc w:val="left"/>
        <w:rPr>
          <w:i/>
          <w:sz w:val="20"/>
        </w:rPr>
      </w:pPr>
      <w:r>
        <w:rPr>
          <w:i/>
          <w:spacing w:val="-2"/>
          <w:sz w:val="20"/>
        </w:rPr>
        <w:t>General</w:t>
      </w:r>
    </w:p>
    <w:p>
      <w:pPr>
        <w:pStyle w:val="BodyText"/>
        <w:spacing w:before="5"/>
        <w:ind w:left="0" w:firstLine="0"/>
        <w:rPr>
          <w:i/>
        </w:rPr>
      </w:pPr>
    </w:p>
    <w:p>
      <w:pPr>
        <w:pStyle w:val="ListParagraph"/>
        <w:numPr>
          <w:ilvl w:val="0"/>
          <w:numId w:val="1"/>
        </w:numPr>
        <w:tabs>
          <w:tab w:pos="589" w:val="left" w:leader="none"/>
        </w:tabs>
        <w:spacing w:line="276" w:lineRule="auto" w:before="0" w:after="0"/>
        <w:ind w:left="589" w:right="1365" w:hanging="568"/>
        <w:jc w:val="left"/>
        <w:rPr>
          <w:sz w:val="20"/>
        </w:rPr>
      </w:pPr>
      <w:r>
        <w:rPr>
          <w:sz w:val="20"/>
        </w:rPr>
        <w:t>The</w:t>
      </w:r>
      <w:r>
        <w:rPr>
          <w:spacing w:val="-3"/>
          <w:sz w:val="20"/>
        </w:rPr>
        <w:t> </w:t>
      </w:r>
      <w:r>
        <w:rPr>
          <w:sz w:val="20"/>
        </w:rPr>
        <w:t>Promoter’s</w:t>
      </w:r>
      <w:r>
        <w:rPr>
          <w:spacing w:val="-2"/>
          <w:sz w:val="20"/>
        </w:rPr>
        <w:t> </w:t>
      </w:r>
      <w:r>
        <w:rPr>
          <w:sz w:val="20"/>
        </w:rPr>
        <w:t>decision</w:t>
      </w:r>
      <w:r>
        <w:rPr>
          <w:spacing w:val="-3"/>
          <w:sz w:val="20"/>
        </w:rPr>
        <w:t> </w:t>
      </w:r>
      <w:r>
        <w:rPr>
          <w:sz w:val="20"/>
        </w:rPr>
        <w:t>in</w:t>
      </w:r>
      <w:r>
        <w:rPr>
          <w:spacing w:val="-4"/>
          <w:sz w:val="20"/>
        </w:rPr>
        <w:t> </w:t>
      </w:r>
      <w:r>
        <w:rPr>
          <w:sz w:val="20"/>
        </w:rPr>
        <w:t>relation</w:t>
      </w:r>
      <w:r>
        <w:rPr>
          <w:spacing w:val="-3"/>
          <w:sz w:val="20"/>
        </w:rPr>
        <w:t> </w:t>
      </w:r>
      <w:r>
        <w:rPr>
          <w:sz w:val="20"/>
        </w:rPr>
        <w:t>to</w:t>
      </w:r>
      <w:r>
        <w:rPr>
          <w:spacing w:val="-3"/>
          <w:sz w:val="20"/>
        </w:rPr>
        <w:t> </w:t>
      </w:r>
      <w:r>
        <w:rPr>
          <w:sz w:val="20"/>
        </w:rPr>
        <w:t>all</w:t>
      </w:r>
      <w:r>
        <w:rPr>
          <w:spacing w:val="-4"/>
          <w:sz w:val="20"/>
        </w:rPr>
        <w:t> </w:t>
      </w:r>
      <w:r>
        <w:rPr>
          <w:sz w:val="20"/>
        </w:rPr>
        <w:t>aspects</w:t>
      </w:r>
      <w:r>
        <w:rPr>
          <w:spacing w:val="-2"/>
          <w:sz w:val="20"/>
        </w:rPr>
        <w:t> </w:t>
      </w:r>
      <w:r>
        <w:rPr>
          <w:sz w:val="20"/>
        </w:rPr>
        <w:t>of</w:t>
      </w:r>
      <w:r>
        <w:rPr>
          <w:spacing w:val="-3"/>
          <w:sz w:val="20"/>
        </w:rPr>
        <w:t> </w:t>
      </w:r>
      <w:r>
        <w:rPr>
          <w:sz w:val="20"/>
        </w:rPr>
        <w:t>the</w:t>
      </w:r>
      <w:r>
        <w:rPr>
          <w:spacing w:val="-3"/>
          <w:sz w:val="20"/>
        </w:rPr>
        <w:t> </w:t>
      </w:r>
      <w:r>
        <w:rPr>
          <w:sz w:val="20"/>
        </w:rPr>
        <w:t>Promotion</w:t>
      </w:r>
      <w:r>
        <w:rPr>
          <w:spacing w:val="-3"/>
          <w:sz w:val="20"/>
        </w:rPr>
        <w:t> </w:t>
      </w:r>
      <w:r>
        <w:rPr>
          <w:sz w:val="20"/>
        </w:rPr>
        <w:t>is</w:t>
      </w:r>
      <w:r>
        <w:rPr>
          <w:spacing w:val="-2"/>
          <w:sz w:val="20"/>
        </w:rPr>
        <w:t> </w:t>
      </w:r>
      <w:r>
        <w:rPr>
          <w:sz w:val="20"/>
        </w:rPr>
        <w:t>final</w:t>
      </w:r>
      <w:r>
        <w:rPr>
          <w:spacing w:val="-3"/>
          <w:sz w:val="20"/>
        </w:rPr>
        <w:t> </w:t>
      </w:r>
      <w:r>
        <w:rPr>
          <w:sz w:val="20"/>
        </w:rPr>
        <w:t>and</w:t>
      </w:r>
      <w:r>
        <w:rPr>
          <w:spacing w:val="-3"/>
          <w:sz w:val="20"/>
        </w:rPr>
        <w:t> </w:t>
      </w:r>
      <w:r>
        <w:rPr>
          <w:sz w:val="20"/>
        </w:rPr>
        <w:t>no correspondence will be entered into.</w:t>
      </w:r>
    </w:p>
    <w:p>
      <w:pPr>
        <w:pStyle w:val="ListParagraph"/>
        <w:spacing w:after="0" w:line="276" w:lineRule="auto"/>
        <w:jc w:val="left"/>
        <w:rPr>
          <w:sz w:val="20"/>
        </w:rPr>
        <w:sectPr>
          <w:pgSz w:w="11910" w:h="16840"/>
          <w:pgMar w:top="1340" w:bottom="280" w:left="1417" w:right="1417"/>
        </w:sectPr>
      </w:pPr>
    </w:p>
    <w:p>
      <w:pPr>
        <w:pStyle w:val="ListParagraph"/>
        <w:numPr>
          <w:ilvl w:val="0"/>
          <w:numId w:val="1"/>
        </w:numPr>
        <w:tabs>
          <w:tab w:pos="590" w:val="left" w:leader="none"/>
        </w:tabs>
        <w:spacing w:line="276" w:lineRule="auto" w:before="81" w:after="0"/>
        <w:ind w:left="590" w:right="283" w:hanging="568"/>
        <w:jc w:val="left"/>
        <w:rPr>
          <w:sz w:val="20"/>
        </w:rPr>
      </w:pPr>
      <w:r>
        <w:rPr>
          <w:sz w:val="20"/>
        </w:rPr>
        <w:t>If</w:t>
      </w:r>
      <w:r>
        <w:rPr>
          <w:spacing w:val="-3"/>
          <w:sz w:val="20"/>
        </w:rPr>
        <w:t> </w:t>
      </w:r>
      <w:r>
        <w:rPr>
          <w:sz w:val="20"/>
        </w:rPr>
        <w:t>for</w:t>
      </w:r>
      <w:r>
        <w:rPr>
          <w:spacing w:val="-2"/>
          <w:sz w:val="20"/>
        </w:rPr>
        <w:t> </w:t>
      </w:r>
      <w:r>
        <w:rPr>
          <w:sz w:val="20"/>
        </w:rPr>
        <w:t>any</w:t>
      </w:r>
      <w:r>
        <w:rPr>
          <w:spacing w:val="-2"/>
          <w:sz w:val="20"/>
        </w:rPr>
        <w:t> </w:t>
      </w:r>
      <w:r>
        <w:rPr>
          <w:sz w:val="20"/>
        </w:rPr>
        <w:t>reason</w:t>
      </w:r>
      <w:r>
        <w:rPr>
          <w:spacing w:val="-3"/>
          <w:sz w:val="20"/>
        </w:rPr>
        <w:t> </w:t>
      </w:r>
      <w:r>
        <w:rPr>
          <w:sz w:val="20"/>
        </w:rPr>
        <w:t>any</w:t>
      </w:r>
      <w:r>
        <w:rPr>
          <w:spacing w:val="-2"/>
          <w:sz w:val="20"/>
        </w:rPr>
        <w:t> </w:t>
      </w:r>
      <w:r>
        <w:rPr>
          <w:sz w:val="20"/>
        </w:rPr>
        <w:t>aspect</w:t>
      </w:r>
      <w:r>
        <w:rPr>
          <w:spacing w:val="-3"/>
          <w:sz w:val="20"/>
        </w:rPr>
        <w:t> </w:t>
      </w:r>
      <w:r>
        <w:rPr>
          <w:sz w:val="20"/>
        </w:rPr>
        <w:t>of</w:t>
      </w:r>
      <w:r>
        <w:rPr>
          <w:spacing w:val="-3"/>
          <w:sz w:val="20"/>
        </w:rPr>
        <w:t> </w:t>
      </w:r>
      <w:r>
        <w:rPr>
          <w:sz w:val="20"/>
        </w:rPr>
        <w:t>this</w:t>
      </w:r>
      <w:r>
        <w:rPr>
          <w:spacing w:val="-2"/>
          <w:sz w:val="20"/>
        </w:rPr>
        <w:t> </w:t>
      </w:r>
      <w:r>
        <w:rPr>
          <w:sz w:val="20"/>
        </w:rPr>
        <w:t>Promotion</w:t>
      </w:r>
      <w:r>
        <w:rPr>
          <w:spacing w:val="-3"/>
          <w:sz w:val="20"/>
        </w:rPr>
        <w:t> </w:t>
      </w:r>
      <w:r>
        <w:rPr>
          <w:sz w:val="20"/>
        </w:rPr>
        <w:t>is</w:t>
      </w:r>
      <w:r>
        <w:rPr>
          <w:spacing w:val="-2"/>
          <w:sz w:val="20"/>
        </w:rPr>
        <w:t> </w:t>
      </w:r>
      <w:r>
        <w:rPr>
          <w:sz w:val="20"/>
        </w:rPr>
        <w:t>not</w:t>
      </w:r>
      <w:r>
        <w:rPr>
          <w:spacing w:val="-3"/>
          <w:sz w:val="20"/>
        </w:rPr>
        <w:t> </w:t>
      </w:r>
      <w:r>
        <w:rPr>
          <w:sz w:val="20"/>
        </w:rPr>
        <w:t>capable</w:t>
      </w:r>
      <w:r>
        <w:rPr>
          <w:spacing w:val="-3"/>
          <w:sz w:val="20"/>
        </w:rPr>
        <w:t> </w:t>
      </w:r>
      <w:r>
        <w:rPr>
          <w:sz w:val="20"/>
        </w:rPr>
        <w:t>of</w:t>
      </w:r>
      <w:r>
        <w:rPr>
          <w:spacing w:val="-3"/>
          <w:sz w:val="20"/>
        </w:rPr>
        <w:t> </w:t>
      </w:r>
      <w:r>
        <w:rPr>
          <w:sz w:val="20"/>
        </w:rPr>
        <w:t>running</w:t>
      </w:r>
      <w:r>
        <w:rPr>
          <w:spacing w:val="-3"/>
          <w:sz w:val="20"/>
        </w:rPr>
        <w:t> </w:t>
      </w:r>
      <w:r>
        <w:rPr>
          <w:sz w:val="20"/>
        </w:rPr>
        <w:t>as</w:t>
      </w:r>
      <w:r>
        <w:rPr>
          <w:spacing w:val="-2"/>
          <w:sz w:val="20"/>
        </w:rPr>
        <w:t> </w:t>
      </w:r>
      <w:r>
        <w:rPr>
          <w:sz w:val="20"/>
        </w:rPr>
        <w:t>planned,</w:t>
      </w:r>
      <w:r>
        <w:rPr>
          <w:spacing w:val="-3"/>
          <w:sz w:val="20"/>
        </w:rPr>
        <w:t> </w:t>
      </w:r>
      <w:r>
        <w:rPr>
          <w:sz w:val="20"/>
        </w:rPr>
        <w:t>including by</w:t>
      </w:r>
      <w:r>
        <w:rPr>
          <w:spacing w:val="-3"/>
          <w:sz w:val="20"/>
        </w:rPr>
        <w:t> </w:t>
      </w:r>
      <w:r>
        <w:rPr>
          <w:sz w:val="20"/>
        </w:rPr>
        <w:t>reason</w:t>
      </w:r>
      <w:r>
        <w:rPr>
          <w:spacing w:val="-4"/>
          <w:sz w:val="20"/>
        </w:rPr>
        <w:t> </w:t>
      </w:r>
      <w:r>
        <w:rPr>
          <w:sz w:val="20"/>
        </w:rPr>
        <w:t>of</w:t>
      </w:r>
      <w:r>
        <w:rPr>
          <w:spacing w:val="-4"/>
          <w:sz w:val="20"/>
        </w:rPr>
        <w:t> </w:t>
      </w:r>
      <w:r>
        <w:rPr>
          <w:sz w:val="20"/>
        </w:rPr>
        <w:t>computer</w:t>
      </w:r>
      <w:r>
        <w:rPr>
          <w:spacing w:val="-5"/>
          <w:sz w:val="20"/>
        </w:rPr>
        <w:t> </w:t>
      </w:r>
      <w:r>
        <w:rPr>
          <w:sz w:val="20"/>
        </w:rPr>
        <w:t>virus,</w:t>
      </w:r>
      <w:r>
        <w:rPr>
          <w:spacing w:val="-4"/>
          <w:sz w:val="20"/>
        </w:rPr>
        <w:t> </w:t>
      </w:r>
      <w:r>
        <w:rPr>
          <w:sz w:val="20"/>
        </w:rPr>
        <w:t>communications</w:t>
      </w:r>
      <w:r>
        <w:rPr>
          <w:spacing w:val="-3"/>
          <w:sz w:val="20"/>
        </w:rPr>
        <w:t> </w:t>
      </w:r>
      <w:r>
        <w:rPr>
          <w:sz w:val="20"/>
        </w:rPr>
        <w:t>network</w:t>
      </w:r>
      <w:r>
        <w:rPr>
          <w:spacing w:val="-3"/>
          <w:sz w:val="20"/>
        </w:rPr>
        <w:t> </w:t>
      </w:r>
      <w:r>
        <w:rPr>
          <w:sz w:val="20"/>
        </w:rPr>
        <w:t>failure,</w:t>
      </w:r>
      <w:r>
        <w:rPr>
          <w:spacing w:val="-4"/>
          <w:sz w:val="20"/>
        </w:rPr>
        <w:t> </w:t>
      </w:r>
      <w:r>
        <w:rPr>
          <w:sz w:val="20"/>
        </w:rPr>
        <w:t>bugs,</w:t>
      </w:r>
      <w:r>
        <w:rPr>
          <w:spacing w:val="-4"/>
          <w:sz w:val="20"/>
        </w:rPr>
        <w:t> </w:t>
      </w:r>
      <w:r>
        <w:rPr>
          <w:sz w:val="20"/>
        </w:rPr>
        <w:t>tampering,</w:t>
      </w:r>
      <w:r>
        <w:rPr>
          <w:spacing w:val="-4"/>
          <w:sz w:val="20"/>
        </w:rPr>
        <w:t> </w:t>
      </w:r>
      <w:r>
        <w:rPr>
          <w:sz w:val="20"/>
        </w:rPr>
        <w:t>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w:t>
      </w:r>
      <w:r>
        <w:rPr>
          <w:spacing w:val="-2"/>
          <w:sz w:val="20"/>
        </w:rPr>
        <w:t>regulation.</w:t>
      </w:r>
    </w:p>
    <w:p>
      <w:pPr>
        <w:pStyle w:val="ListParagraph"/>
        <w:numPr>
          <w:ilvl w:val="0"/>
          <w:numId w:val="1"/>
        </w:numPr>
        <w:tabs>
          <w:tab w:pos="590" w:val="left" w:leader="none"/>
        </w:tabs>
        <w:spacing w:line="276" w:lineRule="auto" w:before="199" w:after="0"/>
        <w:ind w:left="590" w:right="27" w:hanging="568"/>
        <w:jc w:val="left"/>
        <w:rPr>
          <w:sz w:val="20"/>
        </w:rPr>
      </w:pPr>
      <w:r>
        <w:rPr>
          <w:sz w:val="20"/>
        </w:rPr>
        <w:t>Nothing in these Terms and Conditions limits, excludes or modifies or purports to limit, exclude or</w:t>
      </w:r>
      <w:r>
        <w:rPr>
          <w:spacing w:val="-3"/>
          <w:sz w:val="20"/>
        </w:rPr>
        <w:t> </w:t>
      </w:r>
      <w:r>
        <w:rPr>
          <w:sz w:val="20"/>
        </w:rPr>
        <w:t>modify</w:t>
      </w:r>
      <w:r>
        <w:rPr>
          <w:spacing w:val="-3"/>
          <w:sz w:val="20"/>
        </w:rPr>
        <w:t> </w:t>
      </w:r>
      <w:r>
        <w:rPr>
          <w:sz w:val="20"/>
        </w:rPr>
        <w:t>the</w:t>
      </w:r>
      <w:r>
        <w:rPr>
          <w:spacing w:val="-4"/>
          <w:sz w:val="20"/>
        </w:rPr>
        <w:t> </w:t>
      </w:r>
      <w:r>
        <w:rPr>
          <w:sz w:val="20"/>
        </w:rPr>
        <w:t>statutory</w:t>
      </w:r>
      <w:r>
        <w:rPr>
          <w:spacing w:val="-3"/>
          <w:sz w:val="20"/>
        </w:rPr>
        <w:t> </w:t>
      </w:r>
      <w:r>
        <w:rPr>
          <w:sz w:val="20"/>
        </w:rPr>
        <w:t>consumer</w:t>
      </w:r>
      <w:r>
        <w:rPr>
          <w:spacing w:val="-3"/>
          <w:sz w:val="20"/>
        </w:rPr>
        <w:t> </w:t>
      </w:r>
      <w:r>
        <w:rPr>
          <w:sz w:val="20"/>
        </w:rPr>
        <w:t>guarantees</w:t>
      </w:r>
      <w:r>
        <w:rPr>
          <w:spacing w:val="-3"/>
          <w:sz w:val="20"/>
        </w:rPr>
        <w:t> </w:t>
      </w:r>
      <w:r>
        <w:rPr>
          <w:sz w:val="20"/>
        </w:rPr>
        <w:t>as</w:t>
      </w:r>
      <w:r>
        <w:rPr>
          <w:spacing w:val="-3"/>
          <w:sz w:val="20"/>
        </w:rPr>
        <w:t> </w:t>
      </w:r>
      <w:r>
        <w:rPr>
          <w:sz w:val="20"/>
        </w:rPr>
        <w:t>provided</w:t>
      </w:r>
      <w:r>
        <w:rPr>
          <w:spacing w:val="-4"/>
          <w:sz w:val="20"/>
        </w:rPr>
        <w:t> </w:t>
      </w:r>
      <w:r>
        <w:rPr>
          <w:sz w:val="20"/>
        </w:rPr>
        <w:t>under</w:t>
      </w:r>
      <w:r>
        <w:rPr>
          <w:spacing w:val="-3"/>
          <w:sz w:val="20"/>
        </w:rPr>
        <w:t> </w:t>
      </w:r>
      <w:r>
        <w:rPr>
          <w:sz w:val="20"/>
        </w:rPr>
        <w:t>the</w:t>
      </w:r>
      <w:r>
        <w:rPr>
          <w:spacing w:val="-4"/>
          <w:sz w:val="20"/>
        </w:rPr>
        <w:t> </w:t>
      </w:r>
      <w:r>
        <w:rPr>
          <w:sz w:val="20"/>
        </w:rPr>
        <w:t>Competition</w:t>
      </w:r>
      <w:r>
        <w:rPr>
          <w:spacing w:val="-4"/>
          <w:sz w:val="20"/>
        </w:rPr>
        <w:t> </w:t>
      </w:r>
      <w:r>
        <w:rPr>
          <w:sz w:val="20"/>
        </w:rPr>
        <w:t>and</w:t>
      </w:r>
      <w:r>
        <w:rPr>
          <w:spacing w:val="-4"/>
          <w:sz w:val="20"/>
        </w:rPr>
        <w:t> </w:t>
      </w:r>
      <w:r>
        <w:rPr>
          <w:sz w:val="20"/>
        </w:rPr>
        <w:t>Consumer Act or similar applicable laws (“Non-Excludable Guarantees”). Except for any liability that</w:t>
      </w:r>
      <w:r>
        <w:rPr>
          <w:spacing w:val="40"/>
          <w:sz w:val="20"/>
        </w:rPr>
        <w:t> </w:t>
      </w:r>
      <w:r>
        <w:rPr>
          <w:sz w:val="20"/>
        </w:rPr>
        <w:t>cannot by law be excluded, including the Non-Excludable Guarantees, the Promoter (including its officers, employees and agents) excludes all liability (including negligence) for any personal injury, loss or damage arising in any way out of the Promotion or use of the prize, to the fullest extent permitted by law.</w:t>
      </w:r>
    </w:p>
    <w:p>
      <w:pPr>
        <w:pStyle w:val="ListParagraph"/>
        <w:numPr>
          <w:ilvl w:val="0"/>
          <w:numId w:val="1"/>
        </w:numPr>
        <w:tabs>
          <w:tab w:pos="590" w:val="left" w:leader="none"/>
        </w:tabs>
        <w:spacing w:line="276" w:lineRule="auto" w:before="200" w:after="0"/>
        <w:ind w:left="590" w:right="230" w:hanging="568"/>
        <w:jc w:val="left"/>
        <w:rPr>
          <w:sz w:val="20"/>
        </w:rPr>
      </w:pPr>
      <w:r>
        <w:rPr>
          <w:sz w:val="20"/>
        </w:rPr>
        <w:t>Subject to the Non-Excludable Guarantees, the Promoter makes no representations or warranty</w:t>
      </w:r>
      <w:r>
        <w:rPr>
          <w:spacing w:val="-2"/>
          <w:sz w:val="20"/>
        </w:rPr>
        <w:t> </w:t>
      </w:r>
      <w:r>
        <w:rPr>
          <w:sz w:val="20"/>
        </w:rPr>
        <w:t>as</w:t>
      </w:r>
      <w:r>
        <w:rPr>
          <w:spacing w:val="-2"/>
          <w:sz w:val="20"/>
        </w:rPr>
        <w:t> </w:t>
      </w:r>
      <w:r>
        <w:rPr>
          <w:sz w:val="20"/>
        </w:rPr>
        <w:t>to</w:t>
      </w:r>
      <w:r>
        <w:rPr>
          <w:spacing w:val="-3"/>
          <w:sz w:val="20"/>
        </w:rPr>
        <w:t> </w:t>
      </w:r>
      <w:r>
        <w:rPr>
          <w:sz w:val="20"/>
        </w:rPr>
        <w:t>the</w:t>
      </w:r>
      <w:r>
        <w:rPr>
          <w:spacing w:val="-3"/>
          <w:sz w:val="20"/>
        </w:rPr>
        <w:t> </w:t>
      </w:r>
      <w:r>
        <w:rPr>
          <w:sz w:val="20"/>
        </w:rPr>
        <w:t>quality,</w:t>
      </w:r>
      <w:r>
        <w:rPr>
          <w:spacing w:val="-5"/>
          <w:sz w:val="20"/>
        </w:rPr>
        <w:t> </w:t>
      </w:r>
      <w:r>
        <w:rPr>
          <w:sz w:val="20"/>
        </w:rPr>
        <w:t>suitability</w:t>
      </w:r>
      <w:r>
        <w:rPr>
          <w:spacing w:val="-2"/>
          <w:sz w:val="20"/>
        </w:rPr>
        <w:t> </w:t>
      </w:r>
      <w:r>
        <w:rPr>
          <w:sz w:val="20"/>
        </w:rPr>
        <w:t>or</w:t>
      </w:r>
      <w:r>
        <w:rPr>
          <w:spacing w:val="-4"/>
          <w:sz w:val="20"/>
        </w:rPr>
        <w:t> </w:t>
      </w:r>
      <w:r>
        <w:rPr>
          <w:sz w:val="20"/>
        </w:rPr>
        <w:t>merchantability</w:t>
      </w:r>
      <w:r>
        <w:rPr>
          <w:spacing w:val="-2"/>
          <w:sz w:val="20"/>
        </w:rPr>
        <w:t> </w:t>
      </w:r>
      <w:r>
        <w:rPr>
          <w:sz w:val="20"/>
        </w:rPr>
        <w:t>of</w:t>
      </w:r>
      <w:r>
        <w:rPr>
          <w:spacing w:val="-3"/>
          <w:sz w:val="20"/>
        </w:rPr>
        <w:t> </w:t>
      </w:r>
      <w:r>
        <w:rPr>
          <w:sz w:val="20"/>
        </w:rPr>
        <w:t>any</w:t>
      </w:r>
      <w:r>
        <w:rPr>
          <w:spacing w:val="-2"/>
          <w:sz w:val="20"/>
        </w:rPr>
        <w:t> </w:t>
      </w:r>
      <w:r>
        <w:rPr>
          <w:sz w:val="20"/>
        </w:rPr>
        <w:t>of</w:t>
      </w:r>
      <w:r>
        <w:rPr>
          <w:spacing w:val="-3"/>
          <w:sz w:val="20"/>
        </w:rPr>
        <w:t> </w:t>
      </w:r>
      <w:r>
        <w:rPr>
          <w:sz w:val="20"/>
        </w:rPr>
        <w:t>the</w:t>
      </w:r>
      <w:r>
        <w:rPr>
          <w:spacing w:val="-3"/>
          <w:sz w:val="20"/>
        </w:rPr>
        <w:t> </w:t>
      </w:r>
      <w:r>
        <w:rPr>
          <w:sz w:val="20"/>
        </w:rPr>
        <w:t>goods</w:t>
      </w:r>
      <w:r>
        <w:rPr>
          <w:spacing w:val="-2"/>
          <w:sz w:val="20"/>
        </w:rPr>
        <w:t> </w:t>
      </w:r>
      <w:r>
        <w:rPr>
          <w:sz w:val="20"/>
        </w:rPr>
        <w:t>or</w:t>
      </w:r>
      <w:r>
        <w:rPr>
          <w:spacing w:val="-4"/>
          <w:sz w:val="20"/>
        </w:rPr>
        <w:t> </w:t>
      </w:r>
      <w:r>
        <w:rPr>
          <w:sz w:val="20"/>
        </w:rPr>
        <w:t>services</w:t>
      </w:r>
      <w:r>
        <w:rPr>
          <w:spacing w:val="-2"/>
          <w:sz w:val="20"/>
        </w:rPr>
        <w:t> </w:t>
      </w:r>
      <w:r>
        <w:rPr>
          <w:sz w:val="20"/>
        </w:rPr>
        <w:t>offered as a prize.</w:t>
      </w:r>
    </w:p>
    <w:p>
      <w:pPr>
        <w:pStyle w:val="ListParagraph"/>
        <w:numPr>
          <w:ilvl w:val="0"/>
          <w:numId w:val="1"/>
        </w:numPr>
        <w:tabs>
          <w:tab w:pos="590" w:val="left" w:leader="none"/>
        </w:tabs>
        <w:spacing w:line="276" w:lineRule="auto" w:before="199" w:after="0"/>
        <w:ind w:left="590" w:right="97" w:hanging="568"/>
        <w:jc w:val="left"/>
        <w:rPr>
          <w:sz w:val="20"/>
        </w:rPr>
      </w:pPr>
      <w:r>
        <w:rPr>
          <w:sz w:val="20"/>
        </w:rPr>
        <w:t>The Promoter collects personal information (“PI”) to conduct the Promotion and may disclose such</w:t>
      </w:r>
      <w:r>
        <w:rPr>
          <w:spacing w:val="-3"/>
          <w:sz w:val="20"/>
        </w:rPr>
        <w:t> </w:t>
      </w:r>
      <w:r>
        <w:rPr>
          <w:sz w:val="20"/>
        </w:rPr>
        <w:t>PI</w:t>
      </w:r>
      <w:r>
        <w:rPr>
          <w:spacing w:val="-3"/>
          <w:sz w:val="20"/>
        </w:rPr>
        <w:t> </w:t>
      </w:r>
      <w:r>
        <w:rPr>
          <w:sz w:val="20"/>
        </w:rPr>
        <w:t>to</w:t>
      </w:r>
      <w:r>
        <w:rPr>
          <w:spacing w:val="-3"/>
          <w:sz w:val="20"/>
        </w:rPr>
        <w:t> </w:t>
      </w:r>
      <w:r>
        <w:rPr>
          <w:sz w:val="20"/>
        </w:rPr>
        <w:t>third</w:t>
      </w:r>
      <w:r>
        <w:rPr>
          <w:spacing w:val="-3"/>
          <w:sz w:val="20"/>
        </w:rPr>
        <w:t> </w:t>
      </w:r>
      <w:r>
        <w:rPr>
          <w:sz w:val="20"/>
        </w:rPr>
        <w:t>parties,</w:t>
      </w:r>
      <w:r>
        <w:rPr>
          <w:spacing w:val="-3"/>
          <w:sz w:val="20"/>
        </w:rPr>
        <w:t> </w:t>
      </w:r>
      <w:r>
        <w:rPr>
          <w:sz w:val="20"/>
        </w:rPr>
        <w:t>including</w:t>
      </w:r>
      <w:r>
        <w:rPr>
          <w:spacing w:val="-3"/>
          <w:sz w:val="20"/>
        </w:rPr>
        <w:t> </w:t>
      </w:r>
      <w:r>
        <w:rPr>
          <w:sz w:val="20"/>
        </w:rPr>
        <w:t>agents,</w:t>
      </w:r>
      <w:r>
        <w:rPr>
          <w:spacing w:val="-3"/>
          <w:sz w:val="20"/>
        </w:rPr>
        <w:t> </w:t>
      </w:r>
      <w:r>
        <w:rPr>
          <w:sz w:val="20"/>
        </w:rPr>
        <w:t>contractors,</w:t>
      </w:r>
      <w:r>
        <w:rPr>
          <w:spacing w:val="-5"/>
          <w:sz w:val="20"/>
        </w:rPr>
        <w:t> </w:t>
      </w:r>
      <w:r>
        <w:rPr>
          <w:sz w:val="20"/>
        </w:rPr>
        <w:t>service</w:t>
      </w:r>
      <w:r>
        <w:rPr>
          <w:spacing w:val="-3"/>
          <w:sz w:val="20"/>
        </w:rPr>
        <w:t> </w:t>
      </w:r>
      <w:r>
        <w:rPr>
          <w:sz w:val="20"/>
        </w:rPr>
        <w:t>providers,</w:t>
      </w:r>
      <w:r>
        <w:rPr>
          <w:spacing w:val="-3"/>
          <w:sz w:val="20"/>
        </w:rPr>
        <w:t> </w:t>
      </w:r>
      <w:r>
        <w:rPr>
          <w:sz w:val="20"/>
        </w:rPr>
        <w:t>prize</w:t>
      </w:r>
      <w:r>
        <w:rPr>
          <w:spacing w:val="-3"/>
          <w:sz w:val="20"/>
        </w:rPr>
        <w:t> </w:t>
      </w:r>
      <w:r>
        <w:rPr>
          <w:sz w:val="20"/>
        </w:rPr>
        <w:t>suppliers</w:t>
      </w:r>
      <w:r>
        <w:rPr>
          <w:spacing w:val="-2"/>
          <w:sz w:val="20"/>
        </w:rPr>
        <w:t> </w:t>
      </w:r>
      <w:r>
        <w:rPr>
          <w:sz w:val="20"/>
        </w:rPr>
        <w:t>and,</w:t>
      </w:r>
      <w:r>
        <w:rPr>
          <w:spacing w:val="-3"/>
          <w:sz w:val="20"/>
        </w:rPr>
        <w:t> </w:t>
      </w:r>
      <w:r>
        <w:rPr>
          <w:sz w:val="20"/>
        </w:rPr>
        <w:t>as required, regulatory authorities. Entry is conditional on providing this PI. The Promoter will use and handle PI as set out in its privacy policy available at </w:t>
      </w:r>
      <w:hyperlink r:id="rId7">
        <w:r>
          <w:rPr>
            <w:sz w:val="20"/>
          </w:rPr>
          <w:t>www.aremedia.com.au/privacy</w:t>
        </w:r>
      </w:hyperlink>
      <w:r>
        <w:rPr>
          <w:sz w:val="20"/>
        </w:rPr>
        <w:t>. All entries become the property of the Promoter.</w:t>
      </w:r>
    </w:p>
    <w:p>
      <w:pPr>
        <w:pStyle w:val="ListParagraph"/>
        <w:numPr>
          <w:ilvl w:val="0"/>
          <w:numId w:val="1"/>
        </w:numPr>
        <w:tabs>
          <w:tab w:pos="590" w:val="left" w:leader="none"/>
        </w:tabs>
        <w:spacing w:line="276" w:lineRule="auto" w:before="200" w:after="0"/>
        <w:ind w:left="590" w:right="206" w:hanging="568"/>
        <w:jc w:val="left"/>
        <w:rPr>
          <w:sz w:val="20"/>
        </w:rPr>
      </w:pPr>
      <w:r>
        <w:rPr>
          <w:sz w:val="20"/>
        </w:rPr>
        <w:t>The winner will participate in and co-operate as required with all reasonable marketing and editorial</w:t>
      </w:r>
      <w:r>
        <w:rPr>
          <w:spacing w:val="-3"/>
          <w:sz w:val="20"/>
        </w:rPr>
        <w:t> </w:t>
      </w:r>
      <w:r>
        <w:rPr>
          <w:sz w:val="20"/>
        </w:rPr>
        <w:t>activities</w:t>
      </w:r>
      <w:r>
        <w:rPr>
          <w:spacing w:val="-2"/>
          <w:sz w:val="20"/>
        </w:rPr>
        <w:t> </w:t>
      </w:r>
      <w:r>
        <w:rPr>
          <w:sz w:val="20"/>
        </w:rPr>
        <w:t>relating</w:t>
      </w:r>
      <w:r>
        <w:rPr>
          <w:spacing w:val="-3"/>
          <w:sz w:val="20"/>
        </w:rPr>
        <w:t> </w:t>
      </w:r>
      <w:r>
        <w:rPr>
          <w:sz w:val="20"/>
        </w:rPr>
        <w:t>to</w:t>
      </w:r>
      <w:r>
        <w:rPr>
          <w:spacing w:val="-3"/>
          <w:sz w:val="20"/>
        </w:rPr>
        <w:t> </w:t>
      </w:r>
      <w:r>
        <w:rPr>
          <w:sz w:val="20"/>
        </w:rPr>
        <w:t>the</w:t>
      </w:r>
      <w:r>
        <w:rPr>
          <w:spacing w:val="-3"/>
          <w:sz w:val="20"/>
        </w:rPr>
        <w:t> </w:t>
      </w:r>
      <w:r>
        <w:rPr>
          <w:sz w:val="20"/>
        </w:rPr>
        <w:t>Promotion,</w:t>
      </w:r>
      <w:r>
        <w:rPr>
          <w:spacing w:val="-3"/>
          <w:sz w:val="20"/>
        </w:rPr>
        <w:t> </w:t>
      </w:r>
      <w:r>
        <w:rPr>
          <w:sz w:val="20"/>
        </w:rPr>
        <w:t>including</w:t>
      </w:r>
      <w:r>
        <w:rPr>
          <w:spacing w:val="-4"/>
          <w:sz w:val="20"/>
        </w:rPr>
        <w:t> </w:t>
      </w:r>
      <w:r>
        <w:rPr>
          <w:sz w:val="20"/>
        </w:rPr>
        <w:t>being</w:t>
      </w:r>
      <w:r>
        <w:rPr>
          <w:spacing w:val="-3"/>
          <w:sz w:val="20"/>
        </w:rPr>
        <w:t> </w:t>
      </w:r>
      <w:r>
        <w:rPr>
          <w:sz w:val="20"/>
        </w:rPr>
        <w:t>recorded,</w:t>
      </w:r>
      <w:r>
        <w:rPr>
          <w:spacing w:val="-3"/>
          <w:sz w:val="20"/>
        </w:rPr>
        <w:t> </w:t>
      </w:r>
      <w:r>
        <w:rPr>
          <w:sz w:val="20"/>
        </w:rPr>
        <w:t>photographed,</w:t>
      </w:r>
      <w:r>
        <w:rPr>
          <w:spacing w:val="-3"/>
          <w:sz w:val="20"/>
        </w:rPr>
        <w:t> </w:t>
      </w:r>
      <w:r>
        <w:rPr>
          <w:sz w:val="20"/>
        </w:rPr>
        <w:t>filmed</w:t>
      </w:r>
      <w:r>
        <w:rPr>
          <w:spacing w:val="-3"/>
          <w:sz w:val="20"/>
        </w:rPr>
        <w:t> </w:t>
      </w:r>
      <w:r>
        <w:rPr>
          <w:sz w:val="20"/>
        </w:rPr>
        <w:t>or interviewed, and acknowledges that the Promoter may use any such material without further reference or compensation.</w:t>
      </w:r>
    </w:p>
    <w:p>
      <w:pPr>
        <w:pStyle w:val="ListParagraph"/>
        <w:numPr>
          <w:ilvl w:val="0"/>
          <w:numId w:val="1"/>
        </w:numPr>
        <w:tabs>
          <w:tab w:pos="590" w:val="left" w:leader="none"/>
        </w:tabs>
        <w:spacing w:line="276" w:lineRule="auto" w:before="200" w:after="0"/>
        <w:ind w:left="590" w:right="240" w:hanging="568"/>
        <w:jc w:val="left"/>
        <w:rPr>
          <w:sz w:val="20"/>
        </w:rPr>
      </w:pPr>
      <w:r>
        <w:rPr>
          <w:sz w:val="20"/>
        </w:rPr>
        <w:t>This Promotion is in no way sponsored, endorsed, administered by or associated with Instagram</w:t>
      </w:r>
      <w:r>
        <w:rPr>
          <w:spacing w:val="-3"/>
          <w:sz w:val="20"/>
        </w:rPr>
        <w:t> </w:t>
      </w:r>
      <w:r>
        <w:rPr>
          <w:sz w:val="20"/>
        </w:rPr>
        <w:t>or</w:t>
      </w:r>
      <w:r>
        <w:rPr>
          <w:spacing w:val="-4"/>
          <w:sz w:val="20"/>
        </w:rPr>
        <w:t> </w:t>
      </w:r>
      <w:r>
        <w:rPr>
          <w:sz w:val="20"/>
        </w:rPr>
        <w:t>Facebook.</w:t>
      </w:r>
      <w:r>
        <w:rPr>
          <w:spacing w:val="-3"/>
          <w:sz w:val="20"/>
        </w:rPr>
        <w:t> </w:t>
      </w:r>
      <w:r>
        <w:rPr>
          <w:sz w:val="20"/>
        </w:rPr>
        <w:t>Entrants</w:t>
      </w:r>
      <w:r>
        <w:rPr>
          <w:spacing w:val="-3"/>
          <w:sz w:val="20"/>
        </w:rPr>
        <w:t> </w:t>
      </w:r>
      <w:r>
        <w:rPr>
          <w:sz w:val="20"/>
        </w:rPr>
        <w:t>release</w:t>
      </w:r>
      <w:r>
        <w:rPr>
          <w:spacing w:val="-3"/>
          <w:sz w:val="20"/>
        </w:rPr>
        <w:t> </w:t>
      </w:r>
      <w:r>
        <w:rPr>
          <w:sz w:val="20"/>
        </w:rPr>
        <w:t>Instagram</w:t>
      </w:r>
      <w:r>
        <w:rPr>
          <w:spacing w:val="-3"/>
          <w:sz w:val="20"/>
        </w:rPr>
        <w:t> </w:t>
      </w:r>
      <w:r>
        <w:rPr>
          <w:sz w:val="20"/>
        </w:rPr>
        <w:t>and</w:t>
      </w:r>
      <w:r>
        <w:rPr>
          <w:spacing w:val="-3"/>
          <w:sz w:val="20"/>
        </w:rPr>
        <w:t> </w:t>
      </w:r>
      <w:r>
        <w:rPr>
          <w:sz w:val="20"/>
        </w:rPr>
        <w:t>Facebook</w:t>
      </w:r>
      <w:r>
        <w:rPr>
          <w:spacing w:val="-3"/>
          <w:sz w:val="20"/>
        </w:rPr>
        <w:t> </w:t>
      </w:r>
      <w:r>
        <w:rPr>
          <w:sz w:val="20"/>
        </w:rPr>
        <w:t>from</w:t>
      </w:r>
      <w:r>
        <w:rPr>
          <w:spacing w:val="-3"/>
          <w:sz w:val="20"/>
        </w:rPr>
        <w:t> </w:t>
      </w:r>
      <w:r>
        <w:rPr>
          <w:sz w:val="20"/>
        </w:rPr>
        <w:t>any</w:t>
      </w:r>
      <w:r>
        <w:rPr>
          <w:spacing w:val="-2"/>
          <w:sz w:val="20"/>
        </w:rPr>
        <w:t> </w:t>
      </w:r>
      <w:r>
        <w:rPr>
          <w:sz w:val="20"/>
        </w:rPr>
        <w:t>liability</w:t>
      </w:r>
      <w:r>
        <w:rPr>
          <w:spacing w:val="-2"/>
          <w:sz w:val="20"/>
        </w:rPr>
        <w:t> </w:t>
      </w:r>
      <w:r>
        <w:rPr>
          <w:sz w:val="20"/>
        </w:rPr>
        <w:t>arising</w:t>
      </w:r>
      <w:r>
        <w:rPr>
          <w:spacing w:val="-3"/>
          <w:sz w:val="20"/>
        </w:rPr>
        <w:t> </w:t>
      </w:r>
      <w:r>
        <w:rPr>
          <w:sz w:val="20"/>
        </w:rPr>
        <w:t>in connection with the Promotion, to the extent permitted by law.</w:t>
      </w:r>
    </w:p>
    <w:p>
      <w:pPr>
        <w:pStyle w:val="ListParagraph"/>
        <w:numPr>
          <w:ilvl w:val="0"/>
          <w:numId w:val="1"/>
        </w:numPr>
        <w:tabs>
          <w:tab w:pos="590" w:val="left" w:leader="none"/>
        </w:tabs>
        <w:spacing w:line="240" w:lineRule="auto" w:before="200" w:after="0"/>
        <w:ind w:left="590" w:right="0" w:hanging="568"/>
        <w:jc w:val="left"/>
        <w:rPr>
          <w:sz w:val="20"/>
        </w:rPr>
      </w:pPr>
      <w:r>
        <w:rPr>
          <w:sz w:val="20"/>
        </w:rPr>
        <w:t>The</w:t>
      </w:r>
      <w:r>
        <w:rPr>
          <w:spacing w:val="-5"/>
          <w:sz w:val="20"/>
        </w:rPr>
        <w:t> </w:t>
      </w:r>
      <w:r>
        <w:rPr>
          <w:sz w:val="20"/>
        </w:rPr>
        <w:t>Promoter</w:t>
      </w:r>
      <w:r>
        <w:rPr>
          <w:spacing w:val="-4"/>
          <w:sz w:val="20"/>
        </w:rPr>
        <w:t> </w:t>
      </w:r>
      <w:r>
        <w:rPr>
          <w:sz w:val="20"/>
        </w:rPr>
        <w:t>is</w:t>
      </w:r>
      <w:r>
        <w:rPr>
          <w:spacing w:val="-2"/>
          <w:sz w:val="20"/>
        </w:rPr>
        <w:t> </w:t>
      </w:r>
      <w:r>
        <w:rPr>
          <w:sz w:val="20"/>
        </w:rPr>
        <w:t>Are</w:t>
      </w:r>
      <w:r>
        <w:rPr>
          <w:spacing w:val="-3"/>
          <w:sz w:val="20"/>
        </w:rPr>
        <w:t> </w:t>
      </w:r>
      <w:r>
        <w:rPr>
          <w:sz w:val="20"/>
        </w:rPr>
        <w:t>Media</w:t>
      </w:r>
      <w:r>
        <w:rPr>
          <w:spacing w:val="-3"/>
          <w:sz w:val="20"/>
        </w:rPr>
        <w:t> </w:t>
      </w:r>
      <w:r>
        <w:rPr>
          <w:sz w:val="20"/>
        </w:rPr>
        <w:t>Pty</w:t>
      </w:r>
      <w:r>
        <w:rPr>
          <w:spacing w:val="-2"/>
          <w:sz w:val="20"/>
        </w:rPr>
        <w:t> </w:t>
      </w:r>
      <w:r>
        <w:rPr>
          <w:sz w:val="20"/>
        </w:rPr>
        <w:t>Limited</w:t>
      </w:r>
      <w:r>
        <w:rPr>
          <w:spacing w:val="-3"/>
          <w:sz w:val="20"/>
        </w:rPr>
        <w:t> </w:t>
      </w:r>
      <w:r>
        <w:rPr>
          <w:sz w:val="20"/>
        </w:rPr>
        <w:t>(ABN</w:t>
      </w:r>
      <w:r>
        <w:rPr>
          <w:spacing w:val="-2"/>
          <w:sz w:val="20"/>
        </w:rPr>
        <w:t> </w:t>
      </w:r>
      <w:r>
        <w:rPr>
          <w:sz w:val="20"/>
        </w:rPr>
        <w:t>18</w:t>
      </w:r>
      <w:r>
        <w:rPr>
          <w:spacing w:val="-2"/>
          <w:sz w:val="20"/>
        </w:rPr>
        <w:t> </w:t>
      </w:r>
      <w:r>
        <w:rPr>
          <w:sz w:val="20"/>
        </w:rPr>
        <w:t>053</w:t>
      </w:r>
      <w:r>
        <w:rPr>
          <w:spacing w:val="-4"/>
          <w:sz w:val="20"/>
        </w:rPr>
        <w:t> </w:t>
      </w:r>
      <w:r>
        <w:rPr>
          <w:sz w:val="20"/>
        </w:rPr>
        <w:t>273</w:t>
      </w:r>
      <w:r>
        <w:rPr>
          <w:spacing w:val="-3"/>
          <w:sz w:val="20"/>
        </w:rPr>
        <w:t> </w:t>
      </w:r>
      <w:r>
        <w:rPr>
          <w:sz w:val="20"/>
        </w:rPr>
        <w:t>546)</w:t>
      </w:r>
      <w:r>
        <w:rPr>
          <w:spacing w:val="-2"/>
          <w:sz w:val="20"/>
        </w:rPr>
        <w:t> </w:t>
      </w:r>
      <w:r>
        <w:rPr>
          <w:sz w:val="20"/>
        </w:rPr>
        <w:t>of</w:t>
      </w:r>
      <w:r>
        <w:rPr>
          <w:spacing w:val="-2"/>
          <w:sz w:val="20"/>
        </w:rPr>
        <w:t> </w:t>
      </w:r>
      <w:r>
        <w:rPr>
          <w:sz w:val="20"/>
        </w:rPr>
        <w:t>54</w:t>
      </w:r>
      <w:r>
        <w:rPr>
          <w:spacing w:val="-3"/>
          <w:sz w:val="20"/>
        </w:rPr>
        <w:t> </w:t>
      </w:r>
      <w:r>
        <w:rPr>
          <w:sz w:val="20"/>
        </w:rPr>
        <w:t>Park</w:t>
      </w:r>
      <w:r>
        <w:rPr>
          <w:spacing w:val="-2"/>
          <w:sz w:val="20"/>
        </w:rPr>
        <w:t> </w:t>
      </w:r>
      <w:r>
        <w:rPr>
          <w:sz w:val="20"/>
        </w:rPr>
        <w:t>Street,</w:t>
      </w:r>
      <w:r>
        <w:rPr>
          <w:spacing w:val="-3"/>
          <w:sz w:val="20"/>
        </w:rPr>
        <w:t> </w:t>
      </w:r>
      <w:r>
        <w:rPr>
          <w:sz w:val="20"/>
        </w:rPr>
        <w:t>Sydney,</w:t>
      </w:r>
      <w:r>
        <w:rPr>
          <w:spacing w:val="-2"/>
          <w:sz w:val="20"/>
        </w:rPr>
        <w:t> </w:t>
      </w:r>
      <w:r>
        <w:rPr>
          <w:spacing w:val="-5"/>
          <w:sz w:val="20"/>
        </w:rPr>
        <w:t>NSW</w:t>
      </w:r>
    </w:p>
    <w:p>
      <w:pPr>
        <w:pStyle w:val="BodyText"/>
        <w:spacing w:before="36"/>
        <w:ind w:firstLine="0"/>
      </w:pPr>
      <w:r>
        <w:rPr/>
        <w:t>2000</w:t>
      </w:r>
      <w:r>
        <w:rPr>
          <w:spacing w:val="-3"/>
        </w:rPr>
        <w:t> </w:t>
      </w:r>
      <w:r>
        <w:rPr/>
        <w:t>(phone:</w:t>
      </w:r>
      <w:r>
        <w:rPr>
          <w:spacing w:val="-4"/>
        </w:rPr>
        <w:t> </w:t>
      </w:r>
      <w:r>
        <w:rPr/>
        <w:t>(02)</w:t>
      </w:r>
      <w:r>
        <w:rPr>
          <w:spacing w:val="-1"/>
        </w:rPr>
        <w:t> </w:t>
      </w:r>
      <w:r>
        <w:rPr/>
        <w:t>8268</w:t>
      </w:r>
      <w:r>
        <w:rPr>
          <w:spacing w:val="-2"/>
        </w:rPr>
        <w:t> 8000).</w:t>
      </w:r>
    </w:p>
    <w:sectPr>
      <w:pgSz w:w="11910" w:h="16840"/>
      <w:pgMar w:top="134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90" w:hanging="568"/>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1447" w:hanging="568"/>
      </w:pPr>
      <w:rPr>
        <w:rFonts w:hint="default"/>
        <w:lang w:val="en-US" w:eastAsia="en-US" w:bidi="ar-SA"/>
      </w:rPr>
    </w:lvl>
    <w:lvl w:ilvl="2">
      <w:start w:val="0"/>
      <w:numFmt w:val="bullet"/>
      <w:lvlText w:val="•"/>
      <w:lvlJc w:val="left"/>
      <w:pPr>
        <w:ind w:left="2294" w:hanging="568"/>
      </w:pPr>
      <w:rPr>
        <w:rFonts w:hint="default"/>
        <w:lang w:val="en-US" w:eastAsia="en-US" w:bidi="ar-SA"/>
      </w:rPr>
    </w:lvl>
    <w:lvl w:ilvl="3">
      <w:start w:val="0"/>
      <w:numFmt w:val="bullet"/>
      <w:lvlText w:val="•"/>
      <w:lvlJc w:val="left"/>
      <w:pPr>
        <w:ind w:left="3141" w:hanging="568"/>
      </w:pPr>
      <w:rPr>
        <w:rFonts w:hint="default"/>
        <w:lang w:val="en-US" w:eastAsia="en-US" w:bidi="ar-SA"/>
      </w:rPr>
    </w:lvl>
    <w:lvl w:ilvl="4">
      <w:start w:val="0"/>
      <w:numFmt w:val="bullet"/>
      <w:lvlText w:val="•"/>
      <w:lvlJc w:val="left"/>
      <w:pPr>
        <w:ind w:left="3988" w:hanging="568"/>
      </w:pPr>
      <w:rPr>
        <w:rFonts w:hint="default"/>
        <w:lang w:val="en-US" w:eastAsia="en-US" w:bidi="ar-SA"/>
      </w:rPr>
    </w:lvl>
    <w:lvl w:ilvl="5">
      <w:start w:val="0"/>
      <w:numFmt w:val="bullet"/>
      <w:lvlText w:val="•"/>
      <w:lvlJc w:val="left"/>
      <w:pPr>
        <w:ind w:left="4836" w:hanging="568"/>
      </w:pPr>
      <w:rPr>
        <w:rFonts w:hint="default"/>
        <w:lang w:val="en-US" w:eastAsia="en-US" w:bidi="ar-SA"/>
      </w:rPr>
    </w:lvl>
    <w:lvl w:ilvl="6">
      <w:start w:val="0"/>
      <w:numFmt w:val="bullet"/>
      <w:lvlText w:val="•"/>
      <w:lvlJc w:val="left"/>
      <w:pPr>
        <w:ind w:left="5683" w:hanging="568"/>
      </w:pPr>
      <w:rPr>
        <w:rFonts w:hint="default"/>
        <w:lang w:val="en-US" w:eastAsia="en-US" w:bidi="ar-SA"/>
      </w:rPr>
    </w:lvl>
    <w:lvl w:ilvl="7">
      <w:start w:val="0"/>
      <w:numFmt w:val="bullet"/>
      <w:lvlText w:val="•"/>
      <w:lvlJc w:val="left"/>
      <w:pPr>
        <w:ind w:left="6530" w:hanging="568"/>
      </w:pPr>
      <w:rPr>
        <w:rFonts w:hint="default"/>
        <w:lang w:val="en-US" w:eastAsia="en-US" w:bidi="ar-SA"/>
      </w:rPr>
    </w:lvl>
    <w:lvl w:ilvl="8">
      <w:start w:val="0"/>
      <w:numFmt w:val="bullet"/>
      <w:lvlText w:val="•"/>
      <w:lvlJc w:val="left"/>
      <w:pPr>
        <w:ind w:left="7377" w:hanging="56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200"/>
      <w:ind w:left="590" w:hanging="568"/>
    </w:pPr>
    <w:rPr>
      <w:rFonts w:ascii="Arial" w:hAnsi="Arial" w:eastAsia="Arial" w:cs="Arial"/>
      <w:sz w:val="20"/>
      <w:szCs w:val="20"/>
      <w:lang w:val="en-US" w:eastAsia="en-US" w:bidi="ar-SA"/>
    </w:rPr>
  </w:style>
  <w:style w:styleId="Heading1" w:type="paragraph">
    <w:name w:val="Heading 1"/>
    <w:basedOn w:val="Normal"/>
    <w:uiPriority w:val="1"/>
    <w:qFormat/>
    <w:pPr>
      <w:spacing w:before="81"/>
      <w:ind w:left="1693" w:right="1690"/>
      <w:jc w:val="center"/>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200"/>
      <w:ind w:left="590" w:hanging="568"/>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marieclaire.com.au/competitions/win-business-class-flights-to-the-maldives-with-malaysia-airlines/" TargetMode="External"/><Relationship Id="rId6" Type="http://schemas.openxmlformats.org/officeDocument/2006/relationships/hyperlink" Target="https://www.malaysiaairlines.com/au/en/legal.html" TargetMode="External"/><Relationship Id="rId7" Type="http://schemas.openxmlformats.org/officeDocument/2006/relationships/hyperlink" Target="http://www.aremedia.com.au/privacy"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Nine Entertainment Co Pty Ltd</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Lennon, Rosemary</dc:creator>
  <dc:title>Marie Claire x Malaysia Airlines Competition Terms and Conditions</dc:title>
  <dcterms:created xsi:type="dcterms:W3CDTF">2026-10-12T02:26:50Z</dcterms:created>
  <dcterms:modified xsi:type="dcterms:W3CDTF">2026-10-12T02:26:50Z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Acrobat PDFMaker 26 for Word</vt:lpwstr>
  </property>
  <property fmtid="{D5CDD505-2E9C-101B-9397-08002B2CF9AE}" pid="5" name="LastSaved">
    <vt:filetime>2026-10-12T00:00:00Z</vt:filetime>
  </property>
  <property fmtid="{D5CDD505-2E9C-101B-9397-08002B2CF9AE}" pid="6" name="Producer">
    <vt:lpwstr>Adobe PDF Library 26.2.171</vt:lpwstr>
  </property>
  <property fmtid="{D5CDD505-2E9C-101B-9397-08002B2CF9AE}" pid="7" name="SourceModified">
    <vt:lpwstr/>
  </property>
</Properties>
</file>